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pPr>
      <w:bookmarkStart w:colFirst="0" w:colLast="0" w:name="_c74f6klrejpf" w:id="0"/>
      <w:bookmarkEnd w:id="0"/>
      <w:r w:rsidDel="00000000" w:rsidR="00000000" w:rsidRPr="00000000">
        <w:rPr>
          <w:rtl w:val="0"/>
        </w:rPr>
        <w:t xml:space="preserve">Driving Operational Excellence with AI-Powered Data Analysis &amp; Knowledge Management</w:t>
      </w:r>
    </w:p>
    <w:p w:rsidR="00000000" w:rsidDel="00000000" w:rsidP="00000000" w:rsidRDefault="00000000" w:rsidRPr="00000000" w14:paraId="00000002">
      <w:pPr>
        <w:pStyle w:val="Heading2"/>
        <w:rPr/>
      </w:pPr>
      <w:bookmarkStart w:colFirst="0" w:colLast="0" w:name="_laebjex5qy4s" w:id="1"/>
      <w:bookmarkEnd w:id="1"/>
      <w:r w:rsidDel="00000000" w:rsidR="00000000" w:rsidRPr="00000000">
        <w:rPr>
          <w:rtl w:val="0"/>
        </w:rPr>
        <w:t xml:space="preserve">Executive Summary</w:t>
      </w:r>
    </w:p>
    <w:p w:rsidR="00000000" w:rsidDel="00000000" w:rsidP="00000000" w:rsidRDefault="00000000" w:rsidRPr="00000000" w14:paraId="00000003">
      <w:pPr>
        <w:rPr/>
      </w:pPr>
      <w:r w:rsidDel="00000000" w:rsidR="00000000" w:rsidRPr="00000000">
        <w:rPr>
          <w:rtl w:val="0"/>
        </w:rPr>
        <w:t xml:space="preserve">In today’s fast-paced, knowledge-driven economy, organizations across regulated, high-stakes, and mission-critical sectors, such as legal, pharmaceutical, defense, logistics, financial services, higher education, and government, struggle with the manual burden of mining, analyzing, and leveraging vast repositories of unstructured information. Traditional approaches are costly, slow, error-prone, and fundamentally limit organizational agility.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Recent advancements in artificial intelligence and secure edge inferencing have catalyzed a breakthrough. Leveraging solutions such as Iternal’s Blockify and AirgapAI technology running on Intel AI PCs along withIntel Xeon and Intel Gaudi-based servers, organizations are reducing the time needed to process, retrieve, and synthesize actionable insights by up to 99% per task - while also improving accuracy and compliance far beyond legacy norms.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This report details the magnitude and variety of these benefits, presenting both an aggregate summary table and supporting narrative based on real-world deployments at Fortune 100 companies, government agencies, defense contractors, and academic institutions. The transformational gains - both in productivity and risk management - make AI-powered knowledge solutions an imperative for any enterprise seeking sustained competitive advantage.</w:t>
      </w:r>
    </w:p>
    <w:p w:rsidR="00000000" w:rsidDel="00000000" w:rsidP="00000000" w:rsidRDefault="00000000" w:rsidRPr="00000000" w14:paraId="00000008">
      <w:pPr>
        <w:pStyle w:val="Heading3"/>
        <w:keepNext w:val="0"/>
        <w:keepLines w:val="0"/>
        <w:rPr/>
      </w:pPr>
      <w:bookmarkStart w:colFirst="0" w:colLast="0" w:name="_rk5udz3qy3q1" w:id="2"/>
      <w:bookmarkEnd w:id="2"/>
      <w:r w:rsidDel="00000000" w:rsidR="00000000" w:rsidRPr="00000000">
        <w:rPr>
          <w:rtl w:val="0"/>
        </w:rPr>
        <w:t xml:space="preserve">Aggregate Productivity &amp; Time Savings Report of Iternal AirgapAI and Blockify on Intel</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77.278350515464"/>
        <w:gridCol w:w="1321.979381443299"/>
        <w:gridCol w:w="1119.340206185567"/>
        <w:gridCol w:w="1596.9896907216494"/>
        <w:gridCol w:w="3044.4123711340208"/>
        <w:tblGridChange w:id="0">
          <w:tblGrid>
            <w:gridCol w:w="2277.278350515464"/>
            <w:gridCol w:w="1321.979381443299"/>
            <w:gridCol w:w="1119.340206185567"/>
            <w:gridCol w:w="1596.9896907216494"/>
            <w:gridCol w:w="3044.4123711340208"/>
          </w:tblGrid>
        </w:tblGridChange>
      </w:tblGrid>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09">
            <w:pPr>
              <w:jc w:val="center"/>
              <w:rPr>
                <w:color w:val="ffffff"/>
              </w:rPr>
            </w:pPr>
            <w:r w:rsidDel="00000000" w:rsidR="00000000" w:rsidRPr="00000000">
              <w:rPr>
                <w:b w:val="1"/>
                <w:color w:val="ffffff"/>
                <w:rtl w:val="0"/>
              </w:rPr>
              <w:t xml:space="preserve">High-Level Action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0A">
            <w:pPr>
              <w:jc w:val="center"/>
              <w:rPr>
                <w:color w:val="ffffff"/>
              </w:rPr>
            </w:pPr>
            <w:r w:rsidDel="00000000" w:rsidR="00000000" w:rsidRPr="00000000">
              <w:rPr>
                <w:b w:val="1"/>
                <w:color w:val="ffffff"/>
                <w:rtl w:val="0"/>
              </w:rPr>
              <w:t xml:space="preserve">Manual Time Range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0B">
            <w:pPr>
              <w:jc w:val="center"/>
              <w:rPr>
                <w:color w:val="ffffff"/>
              </w:rPr>
            </w:pPr>
            <w:r w:rsidDel="00000000" w:rsidR="00000000" w:rsidRPr="00000000">
              <w:rPr>
                <w:b w:val="1"/>
                <w:color w:val="ffffff"/>
                <w:rtl w:val="0"/>
              </w:rPr>
              <w:t xml:space="preserve">AI Time Range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0C">
            <w:pPr>
              <w:jc w:val="center"/>
              <w:rPr>
                <w:color w:val="ffffff"/>
              </w:rPr>
            </w:pPr>
            <w:r w:rsidDel="00000000" w:rsidR="00000000" w:rsidRPr="00000000">
              <w:rPr>
                <w:b w:val="1"/>
                <w:color w:val="ffffff"/>
                <w:rtl w:val="0"/>
              </w:rPr>
              <w:t xml:space="preserve">Average Time Saved per Task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0D">
            <w:pPr>
              <w:jc w:val="center"/>
              <w:rPr>
                <w:color w:val="ffffff"/>
              </w:rPr>
            </w:pPr>
            <w:r w:rsidDel="00000000" w:rsidR="00000000" w:rsidRPr="00000000">
              <w:rPr>
                <w:b w:val="1"/>
                <w:color w:val="ffffff"/>
                <w:rtl w:val="0"/>
              </w:rPr>
              <w:t xml:space="preserve">Productivity Benefit Summary</w:t>
            </w:r>
            <w:r w:rsidDel="00000000" w:rsidR="00000000" w:rsidRPr="00000000">
              <w:rPr>
                <w:rtl w:val="0"/>
              </w:rPr>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rtl w:val="0"/>
              </w:rPr>
              <w:t xml:space="preserve">Document/Data Analysis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rPr/>
            </w:pPr>
            <w:r w:rsidDel="00000000" w:rsidR="00000000" w:rsidRPr="00000000">
              <w:rPr>
                <w:rtl w:val="0"/>
              </w:rPr>
              <w:t xml:space="preserve">15–120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t xml:space="preserve">10 sec – 5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rtl w:val="0"/>
              </w:rPr>
              <w:t xml:space="preserve">90% – 99%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tl w:val="0"/>
              </w:rPr>
              <w:t xml:space="preserve">Contracts, policies, security docs, medical manuals, alumni/donor records</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rtl w:val="0"/>
              </w:rPr>
              <w:t xml:space="preserve">Complex Query/Search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tl w:val="0"/>
              </w:rPr>
              <w:t xml:space="preserve">5–30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rPr/>
            </w:pPr>
            <w:r w:rsidDel="00000000" w:rsidR="00000000" w:rsidRPr="00000000">
              <w:rPr>
                <w:rtl w:val="0"/>
              </w:rPr>
              <w:t xml:space="preserve">&lt;1–10 sec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95% – 99%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tl w:val="0"/>
              </w:rPr>
              <w:t xml:space="preserve">Instant retrieval of relevant facts or best practices from millions of records</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tl w:val="0"/>
              </w:rPr>
              <w:t xml:space="preserve">Personalized Report/Response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10–60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rPr/>
            </w:pPr>
            <w:r w:rsidDel="00000000" w:rsidR="00000000" w:rsidRPr="00000000">
              <w:rPr>
                <w:rtl w:val="0"/>
              </w:rPr>
              <w:t xml:space="preserve">10–120 sec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B">
            <w:pPr>
              <w:rPr/>
            </w:pPr>
            <w:r w:rsidDel="00000000" w:rsidR="00000000" w:rsidRPr="00000000">
              <w:rPr>
                <w:rtl w:val="0"/>
              </w:rPr>
              <w:t xml:space="preserve">85% – 98%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Drafts for RFPs, FAQs, proposals, personalized letters, stewardship</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tl w:val="0"/>
              </w:rPr>
              <w:t xml:space="preserve">Compliance/Policy Mapping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t xml:space="preserve">20–60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rPr/>
            </w:pPr>
            <w:r w:rsidDel="00000000" w:rsidR="00000000" w:rsidRPr="00000000">
              <w:rPr>
                <w:rtl w:val="0"/>
              </w:rPr>
              <w:t xml:space="preserve">30 sec – 2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90% – 98%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rPr/>
            </w:pPr>
            <w:r w:rsidDel="00000000" w:rsidR="00000000" w:rsidRPr="00000000">
              <w:rPr>
                <w:rtl w:val="0"/>
              </w:rPr>
              <w:t xml:space="preserve">Identify gaps, map requirements, generate audit-ready content</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rPr/>
            </w:pPr>
            <w:r w:rsidDel="00000000" w:rsidR="00000000" w:rsidRPr="00000000">
              <w:rPr>
                <w:rtl w:val="0"/>
              </w:rPr>
              <w:t xml:space="preserve">Meeting/Brief Compilation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rPr/>
            </w:pPr>
            <w:r w:rsidDel="00000000" w:rsidR="00000000" w:rsidRPr="00000000">
              <w:rPr>
                <w:rtl w:val="0"/>
              </w:rPr>
              <w:t xml:space="preserve">30–60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t xml:space="preserve">1–3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5">
            <w:pPr>
              <w:rPr/>
            </w:pPr>
            <w:r w:rsidDel="00000000" w:rsidR="00000000" w:rsidRPr="00000000">
              <w:rPr>
                <w:rtl w:val="0"/>
              </w:rPr>
              <w:t xml:space="preserve">90% – 95%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rPr/>
            </w:pPr>
            <w:r w:rsidDel="00000000" w:rsidR="00000000" w:rsidRPr="00000000">
              <w:rPr>
                <w:rtl w:val="0"/>
              </w:rPr>
              <w:t xml:space="preserve">Event briefings, leadership packets, after-action/mission reports</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7">
            <w:pPr>
              <w:rPr/>
            </w:pPr>
            <w:r w:rsidDel="00000000" w:rsidR="00000000" w:rsidRPr="00000000">
              <w:rPr>
                <w:rtl w:val="0"/>
              </w:rPr>
              <w:t xml:space="preserve">Real-time Translation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t xml:space="preserve">2–4x audio length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9">
            <w:pPr>
              <w:rPr/>
            </w:pPr>
            <w:r w:rsidDel="00000000" w:rsidR="00000000" w:rsidRPr="00000000">
              <w:rPr>
                <w:rtl w:val="0"/>
              </w:rPr>
              <w:t xml:space="preserve">0.2x audio length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rPr/>
            </w:pPr>
            <w:r w:rsidDel="00000000" w:rsidR="00000000" w:rsidRPr="00000000">
              <w:rPr>
                <w:rtl w:val="0"/>
              </w:rPr>
              <w:t xml:space="preserve">80% – 95%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B">
            <w:pPr>
              <w:rPr/>
            </w:pPr>
            <w:r w:rsidDel="00000000" w:rsidR="00000000" w:rsidRPr="00000000">
              <w:rPr>
                <w:rtl w:val="0"/>
              </w:rPr>
              <w:t xml:space="preserve">Enables near instant, high-accuracy voice translation; no wait for human</w:t>
            </w:r>
          </w:p>
        </w:tc>
      </w:tr>
    </w:tbl>
    <w:p w:rsidR="00000000" w:rsidDel="00000000" w:rsidP="00000000" w:rsidRDefault="00000000" w:rsidRPr="00000000" w14:paraId="0000002C">
      <w:pPr>
        <w:pStyle w:val="Heading3"/>
        <w:rPr/>
      </w:pPr>
      <w:bookmarkStart w:colFirst="0" w:colLast="0" w:name="_yd7kpe5llztk" w:id="3"/>
      <w:bookmarkEnd w:id="3"/>
      <w:r w:rsidDel="00000000" w:rsidR="00000000" w:rsidRPr="00000000">
        <w:rPr>
          <w:rtl w:val="0"/>
        </w:rPr>
        <w:t xml:space="preserve">Quantifiable Benefits</w:t>
      </w:r>
    </w:p>
    <w:p w:rsidR="00000000" w:rsidDel="00000000" w:rsidP="00000000" w:rsidRDefault="00000000" w:rsidRPr="00000000" w14:paraId="0000002D">
      <w:pPr>
        <w:numPr>
          <w:ilvl w:val="0"/>
          <w:numId w:val="3"/>
        </w:numPr>
        <w:spacing w:after="0" w:afterAutospacing="0" w:before="240" w:lineRule="auto"/>
        <w:ind w:left="720" w:hanging="360"/>
      </w:pPr>
      <w:r w:rsidDel="00000000" w:rsidR="00000000" w:rsidRPr="00000000">
        <w:rPr>
          <w:b w:val="1"/>
          <w:rtl w:val="0"/>
        </w:rPr>
        <w:t xml:space="preserve">Overall Time Efficiency:</w:t>
      </w:r>
      <w:r w:rsidDel="00000000" w:rsidR="00000000" w:rsidRPr="00000000">
        <w:rPr>
          <w:rtl w:val="0"/>
        </w:rPr>
        <w:t xml:space="preserve"> 80%–99% reduction in time spent per task.</w:t>
      </w:r>
    </w:p>
    <w:p w:rsidR="00000000" w:rsidDel="00000000" w:rsidP="00000000" w:rsidRDefault="00000000" w:rsidRPr="00000000" w14:paraId="0000002E">
      <w:pPr>
        <w:numPr>
          <w:ilvl w:val="0"/>
          <w:numId w:val="3"/>
        </w:numPr>
        <w:spacing w:after="0" w:afterAutospacing="0" w:before="0" w:beforeAutospacing="0" w:lineRule="auto"/>
        <w:ind w:left="720" w:hanging="360"/>
      </w:pPr>
      <w:r w:rsidDel="00000000" w:rsidR="00000000" w:rsidRPr="00000000">
        <w:rPr>
          <w:b w:val="1"/>
          <w:rtl w:val="0"/>
        </w:rPr>
        <w:t xml:space="preserve">Scale:</w:t>
      </w:r>
      <w:r w:rsidDel="00000000" w:rsidR="00000000" w:rsidRPr="00000000">
        <w:rPr>
          <w:rtl w:val="0"/>
        </w:rPr>
        <w:t xml:space="preserve"> Solutions can replace thousands of manual hours monthly; e.g., a single server or collection of AI PCs supporting entire legal/security teams.</w:t>
      </w:r>
    </w:p>
    <w:p w:rsidR="00000000" w:rsidDel="00000000" w:rsidP="00000000" w:rsidRDefault="00000000" w:rsidRPr="00000000" w14:paraId="0000002F">
      <w:pPr>
        <w:numPr>
          <w:ilvl w:val="0"/>
          <w:numId w:val="3"/>
        </w:numPr>
        <w:spacing w:after="0" w:afterAutospacing="0" w:before="0" w:beforeAutospacing="0" w:lineRule="auto"/>
        <w:ind w:left="720" w:hanging="360"/>
      </w:pPr>
      <w:r w:rsidDel="00000000" w:rsidR="00000000" w:rsidRPr="00000000">
        <w:rPr>
          <w:b w:val="1"/>
          <w:rtl w:val="0"/>
        </w:rPr>
        <w:t xml:space="preserve">Accuracy:</w:t>
      </w:r>
      <w:r w:rsidDel="00000000" w:rsidR="00000000" w:rsidRPr="00000000">
        <w:rPr>
          <w:rtl w:val="0"/>
        </w:rPr>
        <w:t xml:space="preserve"> Up to 78x (7,800%) reduction in AI hallucinations/errors by leveraging patented Blockify technology versus legacy processes.</w:t>
      </w:r>
    </w:p>
    <w:p w:rsidR="00000000" w:rsidDel="00000000" w:rsidP="00000000" w:rsidRDefault="00000000" w:rsidRPr="00000000" w14:paraId="00000030">
      <w:pPr>
        <w:numPr>
          <w:ilvl w:val="0"/>
          <w:numId w:val="3"/>
        </w:numPr>
        <w:spacing w:after="0" w:afterAutospacing="0" w:before="0" w:beforeAutospacing="0" w:lineRule="auto"/>
        <w:ind w:left="720" w:hanging="360"/>
      </w:pPr>
      <w:r w:rsidDel="00000000" w:rsidR="00000000" w:rsidRPr="00000000">
        <w:rPr>
          <w:b w:val="1"/>
          <w:rtl w:val="0"/>
        </w:rPr>
        <w:t xml:space="preserve">Consistent, Trusted Outcomes:</w:t>
      </w:r>
      <w:r w:rsidDel="00000000" w:rsidR="00000000" w:rsidRPr="00000000">
        <w:rPr>
          <w:rtl w:val="0"/>
        </w:rPr>
        <w:t xml:space="preserve"> Boost in compliance, risk reduction, and confidence in knowledge/intelligence outputs.</w:t>
      </w:r>
    </w:p>
    <w:p w:rsidR="00000000" w:rsidDel="00000000" w:rsidP="00000000" w:rsidRDefault="00000000" w:rsidRPr="00000000" w14:paraId="00000031">
      <w:pPr>
        <w:numPr>
          <w:ilvl w:val="0"/>
          <w:numId w:val="3"/>
        </w:numPr>
        <w:spacing w:after="0" w:afterAutospacing="0" w:before="0" w:beforeAutospacing="0" w:lineRule="auto"/>
        <w:ind w:left="720" w:hanging="360"/>
      </w:pPr>
      <w:r w:rsidDel="00000000" w:rsidR="00000000" w:rsidRPr="00000000">
        <w:rPr>
          <w:b w:val="1"/>
          <w:rtl w:val="0"/>
        </w:rPr>
        <w:t xml:space="preserve">Labor Reallocation:</w:t>
      </w:r>
      <w:r w:rsidDel="00000000" w:rsidR="00000000" w:rsidRPr="00000000">
        <w:rPr>
          <w:rtl w:val="0"/>
        </w:rPr>
        <w:t xml:space="preserve"> Specialists focus on high-value decisions, innovation, and client engagement; not repetitive tasks.</w:t>
      </w:r>
    </w:p>
    <w:p w:rsidR="00000000" w:rsidDel="00000000" w:rsidP="00000000" w:rsidRDefault="00000000" w:rsidRPr="00000000" w14:paraId="00000032">
      <w:pPr>
        <w:numPr>
          <w:ilvl w:val="0"/>
          <w:numId w:val="3"/>
        </w:numPr>
        <w:spacing w:after="240" w:before="0" w:beforeAutospacing="0" w:lineRule="auto"/>
        <w:ind w:left="720" w:hanging="360"/>
      </w:pPr>
      <w:r w:rsidDel="00000000" w:rsidR="00000000" w:rsidRPr="00000000">
        <w:rPr>
          <w:b w:val="1"/>
          <w:rtl w:val="0"/>
        </w:rPr>
        <w:t xml:space="preserve">Competitive Advantage:</w:t>
      </w:r>
      <w:r w:rsidDel="00000000" w:rsidR="00000000" w:rsidRPr="00000000">
        <w:rPr>
          <w:rtl w:val="0"/>
        </w:rPr>
        <w:t xml:space="preserve"> Rapid turnaround reduces lead times, accelerates deal cycles, and increases organization capacity.</w:t>
      </w:r>
    </w:p>
    <w:p w:rsidR="00000000" w:rsidDel="00000000" w:rsidP="00000000" w:rsidRDefault="00000000" w:rsidRPr="00000000" w14:paraId="00000033">
      <w:pPr>
        <w:pStyle w:val="Heading3"/>
        <w:rPr/>
      </w:pPr>
      <w:bookmarkStart w:colFirst="0" w:colLast="0" w:name="_sg3ne0uuldo" w:id="4"/>
      <w:bookmarkEnd w:id="4"/>
      <w:r w:rsidDel="00000000" w:rsidR="00000000" w:rsidRPr="00000000">
        <w:rPr>
          <w:rtl w:val="0"/>
        </w:rPr>
        <w:t xml:space="preserve">Solution Introduction</w:t>
      </w:r>
    </w:p>
    <w:p w:rsidR="00000000" w:rsidDel="00000000" w:rsidP="00000000" w:rsidRDefault="00000000" w:rsidRPr="00000000" w14:paraId="00000034">
      <w:pPr>
        <w:rPr>
          <w:b w:val="1"/>
        </w:rPr>
      </w:pPr>
      <w:r w:rsidDel="00000000" w:rsidR="00000000" w:rsidRPr="00000000">
        <w:rPr>
          <w:b w:val="1"/>
          <w:rtl w:val="0"/>
        </w:rPr>
        <w:t xml:space="preserve">AirgapAI™ Chat</w:t>
      </w:r>
    </w:p>
    <w:p w:rsidR="00000000" w:rsidDel="00000000" w:rsidP="00000000" w:rsidRDefault="00000000" w:rsidRPr="00000000" w14:paraId="00000035">
      <w:pPr>
        <w:rPr/>
      </w:pPr>
      <w:r w:rsidDel="00000000" w:rsidR="00000000" w:rsidRPr="00000000">
        <w:rPr>
          <w:rtl w:val="0"/>
        </w:rPr>
        <w:t xml:space="preserve">AirgapAI Chat </w:t>
      </w:r>
      <w:r w:rsidDel="00000000" w:rsidR="00000000" w:rsidRPr="00000000">
        <w:rPr>
          <w:rtl w:val="0"/>
        </w:rPr>
        <w:t xml:space="preserve">is a 100% local and secure AI chat solution that offers unparalleled value at 1/10th the cost of comparable </w:t>
      </w:r>
      <w:r w:rsidDel="00000000" w:rsidR="00000000" w:rsidRPr="00000000">
        <w:rPr>
          <w:rtl w:val="0"/>
        </w:rPr>
        <w:t xml:space="preserve">alternatives</w:t>
      </w:r>
      <w:r w:rsidDel="00000000" w:rsidR="00000000" w:rsidRPr="00000000">
        <w:rPr>
          <w:rtl w:val="0"/>
        </w:rPr>
        <w:t xml:space="preserve">. With 78X AI accuracy via our proprietary Blockify data ingestion and distillation technology, AirgapAI provides a robust and customizable AI experience that can run on any open-source small LLM, including fine-tuned models. This solution empowers users to leverage their own data securely and efficiently, making it an attractive option for businesses looking to reduce costs and improve productivity, especially in environments requiring secure AI interactions without network access. AirgapAI license is sold as a Perpetual License per device. MSRP is $96 (and discounts with volume) maintenance and upgrades are included in the price.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b w:val="1"/>
          <w:rtl w:val="0"/>
        </w:rPr>
        <w:t xml:space="preserve">Blockify®</w:t>
      </w:r>
    </w:p>
    <w:p w:rsidR="00000000" w:rsidDel="00000000" w:rsidP="00000000" w:rsidRDefault="00000000" w:rsidRPr="00000000" w14:paraId="00000039">
      <w:pPr>
        <w:rPr/>
      </w:pPr>
      <w:r w:rsidDel="00000000" w:rsidR="00000000" w:rsidRPr="00000000">
        <w:rPr>
          <w:rtl w:val="0"/>
        </w:rPr>
        <w:t xml:space="preserve">Blockify is </w:t>
      </w:r>
      <w:r w:rsidDel="00000000" w:rsidR="00000000" w:rsidRPr="00000000">
        <w:rPr>
          <w:rtl w:val="0"/>
        </w:rPr>
        <w:t xml:space="preserve">our patented data ingestion system that improves AI accuracy by up to 78X (7,800%). With answers you can trust, users gain the confidence to harness AI with greater precision, efficiency, and compliance when working with large language models. Blockify helps ensure optimal content lifecycle management and data governance, enabling organizations to make more informed decisions drawn from AI insights.  Blockify not only enhances the AirgapAI experience, it  can be used to inform any RAG LLM pipeline and deliver up to a 3X input token reduction efficiency for cloud-based models.</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Learn more in this detailed Blockify technical analysis performed by a Big 4 Consulting Firm over a two-month evaluation: </w:t>
      </w:r>
      <w:hyperlink r:id="rId6">
        <w:r w:rsidDel="00000000" w:rsidR="00000000" w:rsidRPr="00000000">
          <w:rPr>
            <w:color w:val="1155cc"/>
            <w:u w:val="single"/>
            <w:rtl w:val="0"/>
          </w:rPr>
          <w:t xml:space="preserve">https://iternal.ai/blockify-results</w:t>
        </w:r>
      </w:hyperlink>
      <w:r w:rsidDel="00000000" w:rsidR="00000000" w:rsidRPr="00000000">
        <w:rPr>
          <w:rtl w:val="0"/>
        </w:rPr>
        <w:t xml:space="preserve">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AutoReports™</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AutoReports </w:t>
      </w:r>
      <w:r w:rsidDel="00000000" w:rsidR="00000000" w:rsidRPr="00000000">
        <w:rPr>
          <w:rtl w:val="0"/>
        </w:rPr>
        <w:t xml:space="preserve">is </w:t>
      </w:r>
      <w:r w:rsidDel="00000000" w:rsidR="00000000" w:rsidRPr="00000000">
        <w:rPr>
          <w:rtl w:val="0"/>
        </w:rPr>
        <w:t xml:space="preserve">an incredibly versatile, no-code platform that brings structure to unstructured data, delivering rapid insights with minimal human effort. AutoReports makes it easy for users, regardless of technical background, to create predefined structures for data collection and actionable interpretation across a wide range of use cases like proposals, transcripts, complex legal documents, detailed financial filings and other text sources.</w:t>
      </w:r>
    </w:p>
    <w:p w:rsidR="00000000" w:rsidDel="00000000" w:rsidP="00000000" w:rsidRDefault="00000000" w:rsidRPr="00000000" w14:paraId="00000040">
      <w:pPr>
        <w:pStyle w:val="Heading3"/>
        <w:rPr/>
      </w:pPr>
      <w:bookmarkStart w:colFirst="0" w:colLast="0" w:name="_m84v6sqe8kwg" w:id="5"/>
      <w:bookmarkEnd w:id="5"/>
      <w:r w:rsidDel="00000000" w:rsidR="00000000" w:rsidRPr="00000000">
        <w:rPr>
          <w:rtl w:val="0"/>
        </w:rPr>
        <w:t xml:space="preserve">Example ROI Projection (for 10,000 Tasks/Year)</w:t>
      </w:r>
    </w:p>
    <w:p w:rsidR="00000000" w:rsidDel="00000000" w:rsidP="00000000" w:rsidRDefault="00000000" w:rsidRPr="00000000" w14:paraId="00000041">
      <w:pPr>
        <w:rPr/>
      </w:pPr>
      <w:r w:rsidDel="00000000" w:rsidR="00000000" w:rsidRPr="00000000">
        <w:rPr>
          <w:rtl w:val="0"/>
        </w:rPr>
        <w:t xml:space="preserve">To illustrate the tangible value of AI-powered productivity, consider the following example. By automating just 10,000 high-value knowledge tasks each year, organizations unlock dramatic efficiency gains at scale. The potential impact is outlined below:</w:t>
      </w:r>
    </w:p>
    <w:p w:rsidR="00000000" w:rsidDel="00000000" w:rsidP="00000000" w:rsidRDefault="00000000" w:rsidRPr="00000000" w14:paraId="00000042">
      <w:pPr>
        <w:numPr>
          <w:ilvl w:val="0"/>
          <w:numId w:val="8"/>
        </w:numPr>
        <w:spacing w:after="0" w:afterAutospacing="0" w:before="240" w:lineRule="auto"/>
        <w:ind w:left="720" w:hanging="360"/>
      </w:pPr>
      <w:r w:rsidDel="00000000" w:rsidR="00000000" w:rsidRPr="00000000">
        <w:rPr>
          <w:b w:val="1"/>
          <w:rtl w:val="0"/>
        </w:rPr>
        <w:t xml:space="preserve">Manual total hours:</w:t>
      </w:r>
      <w:r w:rsidDel="00000000" w:rsidR="00000000" w:rsidRPr="00000000">
        <w:rPr>
          <w:rtl w:val="0"/>
        </w:rPr>
        <w:t xml:space="preserve"> 50,000–150,000</w:t>
      </w:r>
    </w:p>
    <w:p w:rsidR="00000000" w:rsidDel="00000000" w:rsidP="00000000" w:rsidRDefault="00000000" w:rsidRPr="00000000" w14:paraId="00000043">
      <w:pPr>
        <w:numPr>
          <w:ilvl w:val="0"/>
          <w:numId w:val="8"/>
        </w:numPr>
        <w:spacing w:after="0" w:afterAutospacing="0" w:before="0" w:beforeAutospacing="0" w:lineRule="auto"/>
        <w:ind w:left="720" w:hanging="360"/>
      </w:pPr>
      <w:r w:rsidDel="00000000" w:rsidR="00000000" w:rsidRPr="00000000">
        <w:rPr>
          <w:b w:val="1"/>
          <w:rtl w:val="0"/>
        </w:rPr>
        <w:t xml:space="preserve">With AI:</w:t>
      </w:r>
      <w:r w:rsidDel="00000000" w:rsidR="00000000" w:rsidRPr="00000000">
        <w:rPr>
          <w:rtl w:val="0"/>
        </w:rPr>
        <w:t xml:space="preserve"> 1,000–3,000</w:t>
      </w:r>
    </w:p>
    <w:p w:rsidR="00000000" w:rsidDel="00000000" w:rsidP="00000000" w:rsidRDefault="00000000" w:rsidRPr="00000000" w14:paraId="00000044">
      <w:pPr>
        <w:numPr>
          <w:ilvl w:val="0"/>
          <w:numId w:val="8"/>
        </w:numPr>
        <w:spacing w:after="0" w:afterAutospacing="0" w:before="0" w:beforeAutospacing="0" w:lineRule="auto"/>
        <w:ind w:left="720" w:hanging="360"/>
      </w:pPr>
      <w:r w:rsidDel="00000000" w:rsidR="00000000" w:rsidRPr="00000000">
        <w:rPr>
          <w:b w:val="1"/>
          <w:rtl w:val="0"/>
        </w:rPr>
        <w:t xml:space="preserve">Net hours saved:</w:t>
      </w:r>
      <w:r w:rsidDel="00000000" w:rsidR="00000000" w:rsidRPr="00000000">
        <w:rPr>
          <w:rtl w:val="0"/>
        </w:rPr>
        <w:t xml:space="preserve"> 49,000–147,000</w:t>
      </w:r>
    </w:p>
    <w:p w:rsidR="00000000" w:rsidDel="00000000" w:rsidP="00000000" w:rsidRDefault="00000000" w:rsidRPr="00000000" w14:paraId="00000045">
      <w:pPr>
        <w:numPr>
          <w:ilvl w:val="0"/>
          <w:numId w:val="8"/>
        </w:numPr>
        <w:spacing w:after="240" w:before="0" w:beforeAutospacing="0" w:lineRule="auto"/>
        <w:ind w:left="720" w:hanging="360"/>
      </w:pPr>
      <w:r w:rsidDel="00000000" w:rsidR="00000000" w:rsidRPr="00000000">
        <w:rPr>
          <w:b w:val="1"/>
          <w:rtl w:val="0"/>
        </w:rPr>
        <w:t xml:space="preserve">Potential labor cost savings:</w:t>
      </w:r>
      <w:r w:rsidDel="00000000" w:rsidR="00000000" w:rsidRPr="00000000">
        <w:rPr>
          <w:rtl w:val="0"/>
        </w:rPr>
        <w:t xml:space="preserve"> (e.g., at $100/hr) = $4.9M–$14.7M/year</w:t>
      </w:r>
    </w:p>
    <w:p w:rsidR="00000000" w:rsidDel="00000000" w:rsidP="00000000" w:rsidRDefault="00000000" w:rsidRPr="00000000" w14:paraId="00000046">
      <w:pPr>
        <w:pStyle w:val="Heading2"/>
        <w:rPr/>
      </w:pPr>
      <w:bookmarkStart w:colFirst="0" w:colLast="0" w:name="_8c1u1ltu0f17" w:id="6"/>
      <w:bookmarkEnd w:id="6"/>
      <w:r w:rsidDel="00000000" w:rsidR="00000000" w:rsidRPr="00000000">
        <w:rPr>
          <w:rtl w:val="0"/>
        </w:rPr>
        <w:t xml:space="preserve">The Need for AI-Ready Data Management </w:t>
      </w:r>
    </w:p>
    <w:p w:rsidR="00000000" w:rsidDel="00000000" w:rsidP="00000000" w:rsidRDefault="00000000" w:rsidRPr="00000000" w14:paraId="00000047">
      <w:pPr>
        <w:rPr/>
      </w:pPr>
      <w:r w:rsidDel="00000000" w:rsidR="00000000" w:rsidRPr="00000000">
        <w:rPr>
          <w:rtl w:val="0"/>
        </w:rPr>
        <w:t xml:space="preserve">Organizations in regulated and high-pressure environments manage millions of pages of complex, nuanced documents: contracts, policies, compliance records, proposals, reports, support queries, training manuals, and more. For decades, these critical assets have either languished in data silos, leaving value unrealized, or imposed heavy manual burdens on highly-paid professionals whose skills could be better applied to innovation and leadership.</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Traditional processes for extracting insight from such data are inherently limited:</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numPr>
          <w:ilvl w:val="0"/>
          <w:numId w:val="4"/>
        </w:numPr>
        <w:ind w:left="720" w:hanging="360"/>
        <w:rPr>
          <w:u w:val="none"/>
        </w:rPr>
      </w:pPr>
      <w:r w:rsidDel="00000000" w:rsidR="00000000" w:rsidRPr="00000000">
        <w:rPr>
          <w:rtl w:val="0"/>
        </w:rPr>
        <w:t xml:space="preserve">Manual document review for contracts, security policies, or RFPs often takes hours per item, introducing unavoidable delays and variable quality.</w:t>
      </w:r>
    </w:p>
    <w:p w:rsidR="00000000" w:rsidDel="00000000" w:rsidP="00000000" w:rsidRDefault="00000000" w:rsidRPr="00000000" w14:paraId="0000004C">
      <w:pPr>
        <w:numPr>
          <w:ilvl w:val="0"/>
          <w:numId w:val="4"/>
        </w:numPr>
        <w:ind w:left="720" w:hanging="360"/>
        <w:rPr>
          <w:u w:val="none"/>
        </w:rPr>
      </w:pPr>
      <w:r w:rsidDel="00000000" w:rsidR="00000000" w:rsidRPr="00000000">
        <w:rPr>
          <w:rtl w:val="0"/>
        </w:rPr>
        <w:t xml:space="preserve">Finding the right guidance, compliance term, or past precedent can mean wading through outdated repositories, risking critical omissions or misinterpretations.</w:t>
      </w:r>
    </w:p>
    <w:p w:rsidR="00000000" w:rsidDel="00000000" w:rsidP="00000000" w:rsidRDefault="00000000" w:rsidRPr="00000000" w14:paraId="0000004D">
      <w:pPr>
        <w:numPr>
          <w:ilvl w:val="0"/>
          <w:numId w:val="4"/>
        </w:numPr>
        <w:ind w:left="720" w:hanging="360"/>
        <w:rPr>
          <w:u w:val="none"/>
        </w:rPr>
      </w:pPr>
      <w:r w:rsidDel="00000000" w:rsidR="00000000" w:rsidRPr="00000000">
        <w:rPr>
          <w:rtl w:val="0"/>
        </w:rPr>
        <w:t xml:space="preserve">Routine data mining, triage reporting, and language translation requirements tie up irreplaceable human resources, contributing to bottlenecks and missed opportunities.</w:t>
      </w:r>
    </w:p>
    <w:p w:rsidR="00000000" w:rsidDel="00000000" w:rsidP="00000000" w:rsidRDefault="00000000" w:rsidRPr="00000000" w14:paraId="0000004E">
      <w:pPr>
        <w:ind w:left="0" w:firstLine="0"/>
        <w:rPr/>
      </w:pPr>
      <w:r w:rsidDel="00000000" w:rsidR="00000000" w:rsidRPr="00000000">
        <w:rPr>
          <w:rtl w:val="0"/>
        </w:rPr>
      </w:r>
    </w:p>
    <w:p w:rsidR="00000000" w:rsidDel="00000000" w:rsidP="00000000" w:rsidRDefault="00000000" w:rsidRPr="00000000" w14:paraId="0000004F">
      <w:pPr>
        <w:ind w:left="0" w:firstLine="0"/>
        <w:rPr/>
      </w:pPr>
      <w:r w:rsidDel="00000000" w:rsidR="00000000" w:rsidRPr="00000000">
        <w:rPr>
          <w:rtl w:val="0"/>
        </w:rPr>
        <w:t xml:space="preserve">The advent of real-time, AI-driven tools, specifically those pairing optimized data preparation (Blockify), no-code workflow automation (AutoReports), and secure, offline edge inferencing (AirgapAI, powered by Intel CPUs/NPUs), has proven to be a game-changer. </w:t>
      </w:r>
    </w:p>
    <w:p w:rsidR="00000000" w:rsidDel="00000000" w:rsidP="00000000" w:rsidRDefault="00000000" w:rsidRPr="00000000" w14:paraId="00000050">
      <w:pPr>
        <w:ind w:left="0" w:firstLine="0"/>
        <w:rPr/>
      </w:pPr>
      <w:r w:rsidDel="00000000" w:rsidR="00000000" w:rsidRPr="00000000">
        <w:rPr>
          <w:rtl w:val="0"/>
        </w:rPr>
      </w:r>
    </w:p>
    <w:p w:rsidR="00000000" w:rsidDel="00000000" w:rsidP="00000000" w:rsidRDefault="00000000" w:rsidRPr="00000000" w14:paraId="00000051">
      <w:pPr>
        <w:ind w:left="0" w:firstLine="0"/>
        <w:rPr/>
      </w:pPr>
      <w:r w:rsidDel="00000000" w:rsidR="00000000" w:rsidRPr="00000000">
        <w:rPr>
          <w:rtl w:val="0"/>
        </w:rPr>
        <w:t xml:space="preserve">By re-imagining content lifecycle management and enabling LLMs to operate at enterprise-scale with high confidence, organizations achieve not only dramatic time savings, but also compliance, consistency, and security that were previously unattainable.</w:t>
      </w:r>
    </w:p>
    <w:p w:rsidR="00000000" w:rsidDel="00000000" w:rsidP="00000000" w:rsidRDefault="00000000" w:rsidRPr="00000000" w14:paraId="00000052">
      <w:pPr>
        <w:pStyle w:val="Heading2"/>
        <w:rPr/>
      </w:pPr>
      <w:bookmarkStart w:colFirst="0" w:colLast="0" w:name="_do4v4ur5etz7" w:id="7"/>
      <w:bookmarkEnd w:id="7"/>
      <w:r w:rsidDel="00000000" w:rsidR="00000000" w:rsidRPr="00000000">
        <w:rPr>
          <w:rtl w:val="0"/>
        </w:rPr>
        <w:t xml:space="preserve">Methodology &amp; Sources</w:t>
      </w:r>
    </w:p>
    <w:p w:rsidR="00000000" w:rsidDel="00000000" w:rsidP="00000000" w:rsidRDefault="00000000" w:rsidRPr="00000000" w14:paraId="00000053">
      <w:pPr>
        <w:rPr/>
      </w:pPr>
      <w:r w:rsidDel="00000000" w:rsidR="00000000" w:rsidRPr="00000000">
        <w:rPr>
          <w:rtl w:val="0"/>
        </w:rPr>
        <w:t xml:space="preserve">To quantify these benefits and distill key findings, this report aggregates results and benchmarks from a suite of high-profile case studies and system evaluations conducted by Iternal Technologies and Intel, including:</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numPr>
          <w:ilvl w:val="0"/>
          <w:numId w:val="2"/>
        </w:numPr>
        <w:ind w:left="720" w:hanging="360"/>
        <w:rPr>
          <w:u w:val="none"/>
        </w:rPr>
      </w:pPr>
      <w:r w:rsidDel="00000000" w:rsidR="00000000" w:rsidRPr="00000000">
        <w:rPr>
          <w:b w:val="1"/>
          <w:rtl w:val="0"/>
        </w:rPr>
        <w:t xml:space="preserve">Top 3 Pharmaceutical Company:</w:t>
      </w:r>
      <w:r w:rsidDel="00000000" w:rsidR="00000000" w:rsidRPr="00000000">
        <w:rPr>
          <w:rtl w:val="0"/>
        </w:rPr>
        <w:t xml:space="preserve"> Replacing manual legal contract reviews with AI-powered document analysis, yielding 62,500+ hours saved annually across 2M pages.</w:t>
      </w:r>
    </w:p>
    <w:p w:rsidR="00000000" w:rsidDel="00000000" w:rsidP="00000000" w:rsidRDefault="00000000" w:rsidRPr="00000000" w14:paraId="00000056">
      <w:pPr>
        <w:numPr>
          <w:ilvl w:val="0"/>
          <w:numId w:val="2"/>
        </w:numPr>
        <w:ind w:left="720" w:hanging="360"/>
        <w:rPr>
          <w:u w:val="none"/>
        </w:rPr>
      </w:pPr>
      <w:r w:rsidDel="00000000" w:rsidR="00000000" w:rsidRPr="00000000">
        <w:rPr>
          <w:b w:val="1"/>
          <w:rtl w:val="0"/>
        </w:rPr>
        <w:t xml:space="preserve">Top-Three Global Shipping Company:</w:t>
      </w:r>
      <w:r w:rsidDel="00000000" w:rsidR="00000000" w:rsidRPr="00000000">
        <w:rPr>
          <w:rtl w:val="0"/>
        </w:rPr>
        <w:t xml:space="preserve"> Automating responses to security questionnaires and policy mapping, amounting to ~97,250 hour savings and a 10X cost reduction.</w:t>
      </w:r>
    </w:p>
    <w:p w:rsidR="00000000" w:rsidDel="00000000" w:rsidP="00000000" w:rsidRDefault="00000000" w:rsidRPr="00000000" w14:paraId="00000057">
      <w:pPr>
        <w:numPr>
          <w:ilvl w:val="0"/>
          <w:numId w:val="2"/>
        </w:numPr>
        <w:ind w:left="720" w:hanging="360"/>
        <w:rPr>
          <w:u w:val="none"/>
        </w:rPr>
      </w:pPr>
      <w:r w:rsidDel="00000000" w:rsidR="00000000" w:rsidRPr="00000000">
        <w:rPr>
          <w:b w:val="1"/>
          <w:rtl w:val="0"/>
        </w:rPr>
        <w:t xml:space="preserve">Global Professional Services (“Big 4 Consulting Firm”):</w:t>
      </w:r>
      <w:r w:rsidDel="00000000" w:rsidR="00000000" w:rsidRPr="00000000">
        <w:rPr>
          <w:rtl w:val="0"/>
        </w:rPr>
        <w:t xml:space="preserve"> Empowering sales teams to assemble complex RFP responses and retrieve best practices in seconds rather than hours.</w:t>
      </w:r>
    </w:p>
    <w:p w:rsidR="00000000" w:rsidDel="00000000" w:rsidP="00000000" w:rsidRDefault="00000000" w:rsidRPr="00000000" w14:paraId="00000058">
      <w:pPr>
        <w:numPr>
          <w:ilvl w:val="0"/>
          <w:numId w:val="2"/>
        </w:numPr>
        <w:ind w:left="720" w:hanging="360"/>
        <w:rPr>
          <w:u w:val="none"/>
        </w:rPr>
      </w:pPr>
      <w:r w:rsidDel="00000000" w:rsidR="00000000" w:rsidRPr="00000000">
        <w:rPr>
          <w:b w:val="1"/>
          <w:rtl w:val="0"/>
        </w:rPr>
        <w:t xml:space="preserve">Major U.S. Defense Contractor: </w:t>
      </w:r>
      <w:r w:rsidDel="00000000" w:rsidR="00000000" w:rsidRPr="00000000">
        <w:rPr>
          <w:rtl w:val="0"/>
        </w:rPr>
        <w:t xml:space="preserve">Supporting classified proposal management and secure documentation, slashing time-to-answer from hours to seconds with guaranteed in-SCIF operation.</w:t>
      </w:r>
    </w:p>
    <w:p w:rsidR="00000000" w:rsidDel="00000000" w:rsidP="00000000" w:rsidRDefault="00000000" w:rsidRPr="00000000" w14:paraId="00000059">
      <w:pPr>
        <w:numPr>
          <w:ilvl w:val="0"/>
          <w:numId w:val="2"/>
        </w:numPr>
        <w:ind w:left="720" w:hanging="360"/>
        <w:rPr>
          <w:u w:val="none"/>
        </w:rPr>
      </w:pPr>
      <w:r w:rsidDel="00000000" w:rsidR="00000000" w:rsidRPr="00000000">
        <w:rPr>
          <w:b w:val="1"/>
          <w:rtl w:val="0"/>
        </w:rPr>
        <w:t xml:space="preserve">Medical Training Operations:</w:t>
      </w:r>
      <w:r w:rsidDel="00000000" w:rsidR="00000000" w:rsidRPr="00000000">
        <w:rPr>
          <w:rtl w:val="0"/>
        </w:rPr>
        <w:t xml:space="preserve"> Accelerating protocol updates, training, and after-action briefings, synthesizing the latest findings from thousands of pages of research in minutes.</w:t>
      </w:r>
    </w:p>
    <w:p w:rsidR="00000000" w:rsidDel="00000000" w:rsidP="00000000" w:rsidRDefault="00000000" w:rsidRPr="00000000" w14:paraId="0000005A">
      <w:pPr>
        <w:numPr>
          <w:ilvl w:val="0"/>
          <w:numId w:val="2"/>
        </w:numPr>
        <w:ind w:left="720" w:hanging="360"/>
        <w:rPr>
          <w:u w:val="none"/>
        </w:rPr>
      </w:pPr>
      <w:r w:rsidDel="00000000" w:rsidR="00000000" w:rsidRPr="00000000">
        <w:rPr>
          <w:b w:val="1"/>
          <w:rtl w:val="0"/>
        </w:rPr>
        <w:t xml:space="preserve">Leading Higher Education Advancement Office: </w:t>
      </w:r>
      <w:r w:rsidDel="00000000" w:rsidR="00000000" w:rsidRPr="00000000">
        <w:rPr>
          <w:rtl w:val="0"/>
        </w:rPr>
        <w:t xml:space="preserve">Personalizing donor outreach and "thank you" campaigns, enabling scalable, FERPA-compliant messaging and proposal generation.</w:t>
      </w:r>
    </w:p>
    <w:p w:rsidR="00000000" w:rsidDel="00000000" w:rsidP="00000000" w:rsidRDefault="00000000" w:rsidRPr="00000000" w14:paraId="0000005B">
      <w:pPr>
        <w:numPr>
          <w:ilvl w:val="0"/>
          <w:numId w:val="2"/>
        </w:numPr>
        <w:ind w:left="720" w:hanging="360"/>
        <w:rPr>
          <w:u w:val="none"/>
        </w:rPr>
      </w:pPr>
      <w:r w:rsidDel="00000000" w:rsidR="00000000" w:rsidRPr="00000000">
        <w:rPr>
          <w:b w:val="1"/>
          <w:rtl w:val="0"/>
        </w:rPr>
        <w:t xml:space="preserve">Major US Security Agency:</w:t>
      </w:r>
      <w:r w:rsidDel="00000000" w:rsidR="00000000" w:rsidRPr="00000000">
        <w:rPr>
          <w:rtl w:val="0"/>
        </w:rPr>
        <w:t xml:space="preserve"> Real-time, secure translation of spoken languages (200+ supported), overcoming translator shortages and shrinking interview/processing time by over 90%.</w:t>
      </w:r>
    </w:p>
    <w:p w:rsidR="00000000" w:rsidDel="00000000" w:rsidP="00000000" w:rsidRDefault="00000000" w:rsidRPr="00000000" w14:paraId="0000005C">
      <w:pPr>
        <w:rPr>
          <w:b w:val="1"/>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Each of these cases shared common methodologies: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numPr>
          <w:ilvl w:val="0"/>
          <w:numId w:val="6"/>
        </w:numPr>
        <w:ind w:left="720" w:hanging="360"/>
        <w:rPr>
          <w:u w:val="none"/>
        </w:rPr>
      </w:pPr>
      <w:r w:rsidDel="00000000" w:rsidR="00000000" w:rsidRPr="00000000">
        <w:rPr>
          <w:rtl w:val="0"/>
        </w:rPr>
        <w:t xml:space="preserve">Benchmarking manual workflows against AI-augmented workflows, with precise measurement of time-to-completion per action.</w:t>
      </w:r>
    </w:p>
    <w:p w:rsidR="00000000" w:rsidDel="00000000" w:rsidP="00000000" w:rsidRDefault="00000000" w:rsidRPr="00000000" w14:paraId="00000060">
      <w:pPr>
        <w:numPr>
          <w:ilvl w:val="0"/>
          <w:numId w:val="6"/>
        </w:numPr>
        <w:ind w:left="720" w:hanging="360"/>
        <w:rPr>
          <w:u w:val="none"/>
        </w:rPr>
      </w:pPr>
      <w:r w:rsidDel="00000000" w:rsidR="00000000" w:rsidRPr="00000000">
        <w:rPr>
          <w:rtl w:val="0"/>
        </w:rPr>
        <w:t xml:space="preserve">Quantitative analysis of cost savings derived from reduced labor hours, error rates, and compliance exposures.</w:t>
      </w:r>
    </w:p>
    <w:p w:rsidR="00000000" w:rsidDel="00000000" w:rsidP="00000000" w:rsidRDefault="00000000" w:rsidRPr="00000000" w14:paraId="00000061">
      <w:pPr>
        <w:numPr>
          <w:ilvl w:val="0"/>
          <w:numId w:val="6"/>
        </w:numPr>
        <w:ind w:left="720" w:hanging="360"/>
        <w:rPr>
          <w:u w:val="none"/>
        </w:rPr>
      </w:pPr>
      <w:r w:rsidDel="00000000" w:rsidR="00000000" w:rsidRPr="00000000">
        <w:rPr>
          <w:rtl w:val="0"/>
        </w:rPr>
        <w:t xml:space="preserve">Qualitative observation of operational impacts such as improved user experience, increased throughput, and higher data quality and trust.</w:t>
      </w:r>
    </w:p>
    <w:p w:rsidR="00000000" w:rsidDel="00000000" w:rsidP="00000000" w:rsidRDefault="00000000" w:rsidRPr="00000000" w14:paraId="00000062">
      <w:pPr>
        <w:numPr>
          <w:ilvl w:val="0"/>
          <w:numId w:val="6"/>
        </w:numPr>
        <w:ind w:left="720" w:hanging="360"/>
        <w:rPr>
          <w:u w:val="none"/>
        </w:rPr>
      </w:pPr>
      <w:r w:rsidDel="00000000" w:rsidR="00000000" w:rsidRPr="00000000">
        <w:rPr>
          <w:rtl w:val="0"/>
        </w:rPr>
        <w:t xml:space="preserve">Technology validation of leading edge solutions (Blockify, AirgapAI, Intel AI PCs, Intel Gaudi,  LLAMA/NLLB/Whisper LLMs, etc.) as deployed in secure environments.</w:t>
      </w:r>
    </w:p>
    <w:p w:rsidR="00000000" w:rsidDel="00000000" w:rsidP="00000000" w:rsidRDefault="00000000" w:rsidRPr="00000000" w14:paraId="00000063">
      <w:pPr>
        <w:numPr>
          <w:ilvl w:val="0"/>
          <w:numId w:val="6"/>
        </w:numPr>
        <w:ind w:left="720" w:hanging="360"/>
        <w:rPr>
          <w:u w:val="none"/>
        </w:rPr>
      </w:pPr>
      <w:r w:rsidDel="00000000" w:rsidR="00000000" w:rsidRPr="00000000">
        <w:rPr>
          <w:rtl w:val="0"/>
        </w:rPr>
        <w:t xml:space="preserve">The aggregate table in this report synthesizes these diverse benchmarks into a universal productivity and time-savings framework that is widely applicable across industries.</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pStyle w:val="Heading2"/>
        <w:keepNext w:val="0"/>
        <w:keepLines w:val="0"/>
        <w:rPr/>
      </w:pPr>
      <w:bookmarkStart w:colFirst="0" w:colLast="0" w:name="_lrmh9rkbyazu" w:id="8"/>
      <w:bookmarkEnd w:id="8"/>
      <w:r w:rsidDel="00000000" w:rsidR="00000000" w:rsidRPr="00000000">
        <w:rPr>
          <w:rtl w:val="0"/>
        </w:rPr>
        <w:t xml:space="preserve">Detailed Report Breakdown</w:t>
      </w:r>
    </w:p>
    <w:p w:rsidR="00000000" w:rsidDel="00000000" w:rsidP="00000000" w:rsidRDefault="00000000" w:rsidRPr="00000000" w14:paraId="00000068">
      <w:pPr>
        <w:rPr/>
      </w:pPr>
      <w:r w:rsidDel="00000000" w:rsidR="00000000" w:rsidRPr="00000000">
        <w:rPr>
          <w:rtl w:val="0"/>
        </w:rPr>
        <w:t xml:space="preserve">The following tables provide a consolidated, cross-industry summary of key operational tasks and the quantifiable productivity benefits achieved through the adoption of advanced AI-powered solutions such as Blockify, AutoReports, and AirgapAI.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Drawing from a broad range of use cases across legal, defense, healthcare, shipping, higher education, and government sectors, this table distills complex workflows into high-level actions - with direct comparisons between traditional manual methods and state-of-the-art AI-driven processes.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The results highlight the transformational impact of these technologies, demonstrating dramatic reductions in task completion time and significant improvements in organizational efficiency, accuracy, and scalability. This breakdown offers a clear, data-driven foundation for understanding the real-world ROI of enterprise AI adoption.</w:t>
      </w:r>
    </w:p>
    <w:p w:rsidR="00000000" w:rsidDel="00000000" w:rsidP="00000000" w:rsidRDefault="00000000" w:rsidRPr="00000000" w14:paraId="0000006D">
      <w:pPr>
        <w:pStyle w:val="Heading3"/>
        <w:keepNext w:val="0"/>
        <w:keepLines w:val="0"/>
        <w:spacing w:after="80" w:lineRule="auto"/>
        <w:rPr/>
      </w:pPr>
      <w:bookmarkStart w:colFirst="0" w:colLast="0" w:name="_243ktd8d3uga" w:id="9"/>
      <w:bookmarkEnd w:id="9"/>
      <w:r w:rsidDel="00000000" w:rsidR="00000000" w:rsidRPr="00000000">
        <w:rPr>
          <w:rtl w:val="0"/>
        </w:rPr>
        <w:t xml:space="preserve">1. Legal Contract Analysis (Pharma Company)</w:t>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2.8859060402688"/>
        <w:gridCol w:w="1193.5570469798658"/>
        <w:gridCol w:w="2179.3288590604025"/>
        <w:gridCol w:w="1468.9932885906042"/>
        <w:gridCol w:w="2585.2348993288592"/>
        <w:tblGridChange w:id="0">
          <w:tblGrid>
            <w:gridCol w:w="1932.8859060402688"/>
            <w:gridCol w:w="1193.5570469798658"/>
            <w:gridCol w:w="2179.3288590604025"/>
            <w:gridCol w:w="1468.9932885906042"/>
            <w:gridCol w:w="2585.2348993288592"/>
          </w:tblGrid>
        </w:tblGridChange>
      </w:tblGrid>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6E">
            <w:pPr>
              <w:jc w:val="center"/>
              <w:rPr>
                <w:color w:val="ffffff"/>
              </w:rPr>
            </w:pPr>
            <w:r w:rsidDel="00000000" w:rsidR="00000000" w:rsidRPr="00000000">
              <w:rPr>
                <w:b w:val="1"/>
                <w:color w:val="ffffff"/>
                <w:rtl w:val="0"/>
              </w:rPr>
              <w:t xml:space="preserve">Task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6F">
            <w:pPr>
              <w:jc w:val="center"/>
              <w:rPr>
                <w:color w:val="ffffff"/>
              </w:rPr>
            </w:pPr>
            <w:r w:rsidDel="00000000" w:rsidR="00000000" w:rsidRPr="00000000">
              <w:rPr>
                <w:b w:val="1"/>
                <w:color w:val="ffffff"/>
                <w:rtl w:val="0"/>
              </w:rPr>
              <w:t xml:space="preserve">Manual Time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70">
            <w:pPr>
              <w:jc w:val="center"/>
              <w:rPr>
                <w:color w:val="ffffff"/>
              </w:rPr>
            </w:pPr>
            <w:r w:rsidDel="00000000" w:rsidR="00000000" w:rsidRPr="00000000">
              <w:rPr>
                <w:b w:val="1"/>
                <w:color w:val="ffffff"/>
                <w:rtl w:val="0"/>
              </w:rPr>
              <w:t xml:space="preserve">AI/LLM+Blockify Time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71">
            <w:pPr>
              <w:jc w:val="center"/>
              <w:rPr>
                <w:color w:val="ffffff"/>
              </w:rPr>
            </w:pPr>
            <w:r w:rsidDel="00000000" w:rsidR="00000000" w:rsidRPr="00000000">
              <w:rPr>
                <w:b w:val="1"/>
                <w:color w:val="ffffff"/>
                <w:rtl w:val="0"/>
              </w:rPr>
              <w:t xml:space="preserve">Time Saved per Instance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72">
            <w:pPr>
              <w:jc w:val="center"/>
              <w:rPr>
                <w:color w:val="ffffff"/>
              </w:rPr>
            </w:pPr>
            <w:r w:rsidDel="00000000" w:rsidR="00000000" w:rsidRPr="00000000">
              <w:rPr>
                <w:b w:val="1"/>
                <w:color w:val="ffffff"/>
                <w:rtl w:val="0"/>
              </w:rPr>
              <w:t xml:space="preserve">Comments</w:t>
            </w:r>
            <w:r w:rsidDel="00000000" w:rsidR="00000000" w:rsidRPr="00000000">
              <w:rPr>
                <w:rtl w:val="0"/>
              </w:rPr>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t xml:space="preserve">Review 16-page contract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4">
            <w:pPr>
              <w:rPr/>
            </w:pPr>
            <w:r w:rsidDel="00000000" w:rsidR="00000000" w:rsidRPr="00000000">
              <w:rPr>
                <w:rtl w:val="0"/>
              </w:rPr>
              <w:t xml:space="preserve">30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5">
            <w:pPr>
              <w:rPr/>
            </w:pPr>
            <w:r w:rsidDel="00000000" w:rsidR="00000000" w:rsidRPr="00000000">
              <w:rPr>
                <w:rtl w:val="0"/>
              </w:rPr>
              <w:t xml:space="preserve">~21 sec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rPr/>
            </w:pPr>
            <w:r w:rsidDel="00000000" w:rsidR="00000000" w:rsidRPr="00000000">
              <w:rPr>
                <w:rtl w:val="0"/>
              </w:rPr>
              <w:t xml:space="preserve">~29 min 39 sec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t xml:space="preserve">30 mins per contract, AI does in &lt;0.5 min</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rPr/>
            </w:pPr>
            <w:r w:rsidDel="00000000" w:rsidR="00000000" w:rsidRPr="00000000">
              <w:rPr>
                <w:rtl w:val="0"/>
              </w:rPr>
              <w:t xml:space="preserve">Extract rebate eligibility from contract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rPr/>
            </w:pPr>
            <w:r w:rsidDel="00000000" w:rsidR="00000000" w:rsidRPr="00000000">
              <w:rPr>
                <w:rtl w:val="0"/>
              </w:rPr>
              <w:t xml:space="preserve">10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A">
            <w:pPr>
              <w:rPr/>
            </w:pPr>
            <w:r w:rsidDel="00000000" w:rsidR="00000000" w:rsidRPr="00000000">
              <w:rPr>
                <w:rtl w:val="0"/>
              </w:rPr>
              <w:t xml:space="preserve">5 sec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tl w:val="0"/>
              </w:rPr>
              <w:t xml:space="preserve">9 min 55 sec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rtl w:val="0"/>
              </w:rPr>
              <w:t xml:space="preserve">Scales for hundreds/thousands per month</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D">
            <w:pPr>
              <w:rPr/>
            </w:pPr>
            <w:r w:rsidDel="00000000" w:rsidR="00000000" w:rsidRPr="00000000">
              <w:rPr>
                <w:rtl w:val="0"/>
              </w:rPr>
              <w:t xml:space="preserve">Identify key compliance terms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E">
            <w:pPr>
              <w:rPr/>
            </w:pPr>
            <w:r w:rsidDel="00000000" w:rsidR="00000000" w:rsidRPr="00000000">
              <w:rPr>
                <w:rtl w:val="0"/>
              </w:rPr>
              <w:t xml:space="preserve">15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rPr/>
            </w:pPr>
            <w:r w:rsidDel="00000000" w:rsidR="00000000" w:rsidRPr="00000000">
              <w:rPr>
                <w:rtl w:val="0"/>
              </w:rPr>
              <w:t xml:space="preserve">10 sec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rPr/>
            </w:pPr>
            <w:r w:rsidDel="00000000" w:rsidR="00000000" w:rsidRPr="00000000">
              <w:rPr>
                <w:rtl w:val="0"/>
              </w:rPr>
              <w:t xml:space="preserve">14 min 50 sec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rPr/>
            </w:pPr>
            <w:r w:rsidDel="00000000" w:rsidR="00000000" w:rsidRPr="00000000">
              <w:rPr>
                <w:rtl w:val="0"/>
              </w:rPr>
              <w:t xml:space="preserve">AI flags terms in seconds</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rPr/>
            </w:pPr>
            <w:r w:rsidDel="00000000" w:rsidR="00000000" w:rsidRPr="00000000">
              <w:rPr>
                <w:rtl w:val="0"/>
              </w:rPr>
              <w:t xml:space="preserve">Aggregate contract data for reporting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rPr/>
            </w:pPr>
            <w:r w:rsidDel="00000000" w:rsidR="00000000" w:rsidRPr="00000000">
              <w:rPr>
                <w:rtl w:val="0"/>
              </w:rPr>
              <w:t xml:space="preserve">2 hrs (per batch)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rPr/>
            </w:pPr>
            <w:r w:rsidDel="00000000" w:rsidR="00000000" w:rsidRPr="00000000">
              <w:rPr>
                <w:rtl w:val="0"/>
              </w:rPr>
              <w:t xml:space="preserve">5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5">
            <w:pPr>
              <w:rPr/>
            </w:pPr>
            <w:r w:rsidDel="00000000" w:rsidR="00000000" w:rsidRPr="00000000">
              <w:rPr>
                <w:rtl w:val="0"/>
              </w:rPr>
              <w:t xml:space="preserve">1 hr 55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rPr/>
            </w:pPr>
            <w:r w:rsidDel="00000000" w:rsidR="00000000" w:rsidRPr="00000000">
              <w:rPr>
                <w:rtl w:val="0"/>
              </w:rPr>
              <w:t xml:space="preserve">AI instant meta-analysis</w:t>
            </w:r>
          </w:p>
        </w:tc>
      </w:tr>
    </w:tbl>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pStyle w:val="Heading3"/>
        <w:keepNext w:val="0"/>
        <w:keepLines w:val="0"/>
        <w:spacing w:after="80" w:lineRule="auto"/>
        <w:rPr/>
      </w:pPr>
      <w:bookmarkStart w:colFirst="0" w:colLast="0" w:name="_n8et64x4hftk" w:id="10"/>
      <w:bookmarkEnd w:id="10"/>
      <w:r w:rsidDel="00000000" w:rsidR="00000000" w:rsidRPr="00000000">
        <w:rPr>
          <w:rtl w:val="0"/>
        </w:rPr>
        <w:t xml:space="preserve">2. Security Questionnaire Processing (Top-Three Global Shipping Co)</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22.818791946309"/>
        <w:gridCol w:w="1367.5167785234898"/>
        <w:gridCol w:w="1686.4429530201344"/>
        <w:gridCol w:w="1613.9597315436242"/>
        <w:gridCol w:w="2469.261744966443"/>
        <w:tblGridChange w:id="0">
          <w:tblGrid>
            <w:gridCol w:w="2222.818791946309"/>
            <w:gridCol w:w="1367.5167785234898"/>
            <w:gridCol w:w="1686.4429530201344"/>
            <w:gridCol w:w="1613.9597315436242"/>
            <w:gridCol w:w="2469.261744966443"/>
          </w:tblGrid>
        </w:tblGridChange>
      </w:tblGrid>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89">
            <w:pPr>
              <w:jc w:val="center"/>
              <w:rPr>
                <w:color w:val="ffffff"/>
              </w:rPr>
            </w:pPr>
            <w:r w:rsidDel="00000000" w:rsidR="00000000" w:rsidRPr="00000000">
              <w:rPr>
                <w:b w:val="1"/>
                <w:color w:val="ffffff"/>
                <w:rtl w:val="0"/>
              </w:rPr>
              <w:t xml:space="preserve">Task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8A">
            <w:pPr>
              <w:jc w:val="center"/>
              <w:rPr>
                <w:color w:val="ffffff"/>
              </w:rPr>
            </w:pPr>
            <w:r w:rsidDel="00000000" w:rsidR="00000000" w:rsidRPr="00000000">
              <w:rPr>
                <w:b w:val="1"/>
                <w:color w:val="ffffff"/>
                <w:rtl w:val="0"/>
              </w:rPr>
              <w:t xml:space="preserve">Manual Time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8B">
            <w:pPr>
              <w:jc w:val="center"/>
              <w:rPr>
                <w:color w:val="ffffff"/>
              </w:rPr>
            </w:pPr>
            <w:r w:rsidDel="00000000" w:rsidR="00000000" w:rsidRPr="00000000">
              <w:rPr>
                <w:b w:val="1"/>
                <w:color w:val="ffffff"/>
                <w:rtl w:val="0"/>
              </w:rPr>
              <w:t xml:space="preserve">AutoReports Time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8C">
            <w:pPr>
              <w:jc w:val="center"/>
              <w:rPr>
                <w:color w:val="ffffff"/>
              </w:rPr>
            </w:pPr>
            <w:r w:rsidDel="00000000" w:rsidR="00000000" w:rsidRPr="00000000">
              <w:rPr>
                <w:b w:val="1"/>
                <w:color w:val="ffffff"/>
                <w:rtl w:val="0"/>
              </w:rPr>
              <w:t xml:space="preserve">Time Saved per Instance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8D">
            <w:pPr>
              <w:jc w:val="center"/>
              <w:rPr>
                <w:color w:val="ffffff"/>
              </w:rPr>
            </w:pPr>
            <w:r w:rsidDel="00000000" w:rsidR="00000000" w:rsidRPr="00000000">
              <w:rPr>
                <w:b w:val="1"/>
                <w:color w:val="ffffff"/>
                <w:rtl w:val="0"/>
              </w:rPr>
              <w:t xml:space="preserve">Comments</w:t>
            </w:r>
            <w:r w:rsidDel="00000000" w:rsidR="00000000" w:rsidRPr="00000000">
              <w:rPr>
                <w:rtl w:val="0"/>
              </w:rPr>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E">
            <w:pPr>
              <w:rPr/>
            </w:pPr>
            <w:r w:rsidDel="00000000" w:rsidR="00000000" w:rsidRPr="00000000">
              <w:rPr>
                <w:rtl w:val="0"/>
              </w:rPr>
              <w:t xml:space="preserve">Complete 161-questionnaire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rPr/>
            </w:pPr>
            <w:r w:rsidDel="00000000" w:rsidR="00000000" w:rsidRPr="00000000">
              <w:rPr>
                <w:rtl w:val="0"/>
              </w:rPr>
              <w:t xml:space="preserve">3,890 min (~65 hrs)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0">
            <w:pPr>
              <w:rPr/>
            </w:pPr>
            <w:r w:rsidDel="00000000" w:rsidR="00000000" w:rsidRPr="00000000">
              <w:rPr>
                <w:rtl w:val="0"/>
              </w:rPr>
              <w:t xml:space="preserve">336 sec (~5.6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1">
            <w:pPr>
              <w:rPr/>
            </w:pPr>
            <w:r w:rsidDel="00000000" w:rsidR="00000000" w:rsidRPr="00000000">
              <w:rPr>
                <w:rtl w:val="0"/>
              </w:rPr>
              <w:t xml:space="preserve">~64.8 hrs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2">
            <w:pPr>
              <w:rPr/>
            </w:pPr>
            <w:r w:rsidDel="00000000" w:rsidR="00000000" w:rsidRPr="00000000">
              <w:rPr>
                <w:rtl w:val="0"/>
              </w:rPr>
              <w:t xml:space="preserve">~1,500 per year = 97,250 hrs saved</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3">
            <w:pPr>
              <w:rPr/>
            </w:pPr>
            <w:r w:rsidDel="00000000" w:rsidR="00000000" w:rsidRPr="00000000">
              <w:rPr>
                <w:rtl w:val="0"/>
              </w:rPr>
              <w:t xml:space="preserve">Draft new policy for compliance gap</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4">
            <w:pPr>
              <w:rPr/>
            </w:pPr>
            <w:r w:rsidDel="00000000" w:rsidR="00000000" w:rsidRPr="00000000">
              <w:rPr>
                <w:rtl w:val="0"/>
              </w:rPr>
              <w:t xml:space="preserve">30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5">
            <w:pPr>
              <w:rPr/>
            </w:pPr>
            <w:r w:rsidDel="00000000" w:rsidR="00000000" w:rsidRPr="00000000">
              <w:rPr>
                <w:rtl w:val="0"/>
              </w:rPr>
              <w:t xml:space="preserve">1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6">
            <w:pPr>
              <w:rPr/>
            </w:pPr>
            <w:r w:rsidDel="00000000" w:rsidR="00000000" w:rsidRPr="00000000">
              <w:rPr>
                <w:rtl w:val="0"/>
              </w:rPr>
              <w:t xml:space="preserve">29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7">
            <w:pPr>
              <w:rPr/>
            </w:pPr>
            <w:r w:rsidDel="00000000" w:rsidR="00000000" w:rsidRPr="00000000">
              <w:rPr>
                <w:rtl w:val="0"/>
              </w:rPr>
              <w:t xml:space="preserve">Draft in seconds vs. manual writeup</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8">
            <w:pPr>
              <w:rPr/>
            </w:pPr>
            <w:r w:rsidDel="00000000" w:rsidR="00000000" w:rsidRPr="00000000">
              <w:rPr>
                <w:rtl w:val="0"/>
              </w:rPr>
              <w:t xml:space="preserve">Policy mapping to requirements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9">
            <w:pPr>
              <w:rPr/>
            </w:pPr>
            <w:r w:rsidDel="00000000" w:rsidR="00000000" w:rsidRPr="00000000">
              <w:rPr>
                <w:rtl w:val="0"/>
              </w:rPr>
              <w:t xml:space="preserve">10 min per req.</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rPr/>
            </w:pPr>
            <w:r w:rsidDel="00000000" w:rsidR="00000000" w:rsidRPr="00000000">
              <w:rPr>
                <w:rtl w:val="0"/>
              </w:rPr>
              <w:t xml:space="preserve">30 sec per req.</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B">
            <w:pPr>
              <w:rPr/>
            </w:pPr>
            <w:r w:rsidDel="00000000" w:rsidR="00000000" w:rsidRPr="00000000">
              <w:rPr>
                <w:rtl w:val="0"/>
              </w:rPr>
              <w:t xml:space="preserve">9 min 30 sec per req.</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C">
            <w:pPr>
              <w:rPr/>
            </w:pPr>
            <w:r w:rsidDel="00000000" w:rsidR="00000000" w:rsidRPr="00000000">
              <w:rPr>
                <w:rtl w:val="0"/>
              </w:rPr>
              <w:t xml:space="preserve">Can batch dozens at a time</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D">
            <w:pPr>
              <w:rPr/>
            </w:pPr>
            <w:r w:rsidDel="00000000" w:rsidR="00000000" w:rsidRPr="00000000">
              <w:rPr>
                <w:rtl w:val="0"/>
              </w:rPr>
              <w:t xml:space="preserve">Identify and redline gaps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rPr/>
            </w:pPr>
            <w:r w:rsidDel="00000000" w:rsidR="00000000" w:rsidRPr="00000000">
              <w:rPr>
                <w:rtl w:val="0"/>
              </w:rPr>
              <w:t xml:space="preserve">30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F">
            <w:pPr>
              <w:rPr/>
            </w:pPr>
            <w:r w:rsidDel="00000000" w:rsidR="00000000" w:rsidRPr="00000000">
              <w:rPr>
                <w:rtl w:val="0"/>
              </w:rPr>
              <w:t xml:space="preserve">1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0">
            <w:pPr>
              <w:rPr/>
            </w:pPr>
            <w:r w:rsidDel="00000000" w:rsidR="00000000" w:rsidRPr="00000000">
              <w:rPr>
                <w:rtl w:val="0"/>
              </w:rPr>
              <w:t xml:space="preserve">29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1">
            <w:pPr>
              <w:rPr/>
            </w:pPr>
            <w:r w:rsidDel="00000000" w:rsidR="00000000" w:rsidRPr="00000000">
              <w:rPr>
                <w:rtl w:val="0"/>
              </w:rPr>
              <w:t xml:space="preserve">Automated redline between customer and policy</w:t>
            </w:r>
          </w:p>
        </w:tc>
      </w:tr>
    </w:tbl>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pStyle w:val="Heading3"/>
        <w:keepNext w:val="0"/>
        <w:keepLines w:val="0"/>
        <w:spacing w:after="80" w:lineRule="auto"/>
        <w:rPr/>
      </w:pPr>
      <w:bookmarkStart w:colFirst="0" w:colLast="0" w:name="_nrz7mixsyvck" w:id="11"/>
      <w:bookmarkEnd w:id="11"/>
      <w:r w:rsidDel="00000000" w:rsidR="00000000" w:rsidRPr="00000000">
        <w:rPr>
          <w:rtl w:val="0"/>
        </w:rPr>
        <w:t xml:space="preserve">3. Sales Proposal/Knowledge Base Search (Big 4, Defense, University)</w:t>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16.7422680412371"/>
        <w:gridCol w:w="1104.8659793814434"/>
        <w:gridCol w:w="2450.9690721649486"/>
        <w:gridCol w:w="1365.4020618556701"/>
        <w:gridCol w:w="2422.0206185567013"/>
        <w:tblGridChange w:id="0">
          <w:tblGrid>
            <w:gridCol w:w="2016.7422680412371"/>
            <w:gridCol w:w="1104.8659793814434"/>
            <w:gridCol w:w="2450.9690721649486"/>
            <w:gridCol w:w="1365.4020618556701"/>
            <w:gridCol w:w="2422.0206185567013"/>
          </w:tblGrid>
        </w:tblGridChange>
      </w:tblGrid>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A4">
            <w:pPr>
              <w:jc w:val="center"/>
              <w:rPr>
                <w:color w:val="ffffff"/>
              </w:rPr>
            </w:pPr>
            <w:r w:rsidDel="00000000" w:rsidR="00000000" w:rsidRPr="00000000">
              <w:rPr>
                <w:b w:val="1"/>
                <w:color w:val="ffffff"/>
                <w:rtl w:val="0"/>
              </w:rPr>
              <w:t xml:space="preserve">Task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A5">
            <w:pPr>
              <w:jc w:val="center"/>
              <w:rPr>
                <w:color w:val="ffffff"/>
              </w:rPr>
            </w:pPr>
            <w:r w:rsidDel="00000000" w:rsidR="00000000" w:rsidRPr="00000000">
              <w:rPr>
                <w:b w:val="1"/>
                <w:color w:val="ffffff"/>
                <w:rtl w:val="0"/>
              </w:rPr>
              <w:t xml:space="preserve">Manual Time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A6">
            <w:pPr>
              <w:jc w:val="center"/>
              <w:rPr>
                <w:color w:val="ffffff"/>
              </w:rPr>
            </w:pPr>
            <w:r w:rsidDel="00000000" w:rsidR="00000000" w:rsidRPr="00000000">
              <w:rPr>
                <w:b w:val="1"/>
                <w:color w:val="ffffff"/>
                <w:rtl w:val="0"/>
              </w:rPr>
              <w:t xml:space="preserve">AI+Blockify/AirgapAI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A7">
            <w:pPr>
              <w:jc w:val="center"/>
              <w:rPr>
                <w:color w:val="ffffff"/>
              </w:rPr>
            </w:pPr>
            <w:r w:rsidDel="00000000" w:rsidR="00000000" w:rsidRPr="00000000">
              <w:rPr>
                <w:b w:val="1"/>
                <w:color w:val="ffffff"/>
                <w:rtl w:val="0"/>
              </w:rPr>
              <w:t xml:space="preserve">Time Saved per Instance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A8">
            <w:pPr>
              <w:jc w:val="center"/>
              <w:rPr>
                <w:color w:val="ffffff"/>
              </w:rPr>
            </w:pPr>
            <w:r w:rsidDel="00000000" w:rsidR="00000000" w:rsidRPr="00000000">
              <w:rPr>
                <w:b w:val="1"/>
                <w:color w:val="ffffff"/>
                <w:rtl w:val="0"/>
              </w:rPr>
              <w:t xml:space="preserve">Comments</w:t>
            </w:r>
            <w:r w:rsidDel="00000000" w:rsidR="00000000" w:rsidRPr="00000000">
              <w:rPr>
                <w:rtl w:val="0"/>
              </w:rPr>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9">
            <w:pPr>
              <w:rPr/>
            </w:pPr>
            <w:r w:rsidDel="00000000" w:rsidR="00000000" w:rsidRPr="00000000">
              <w:rPr>
                <w:rtl w:val="0"/>
              </w:rPr>
              <w:t xml:space="preserve">Find/detail proposal content/FAQ</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A">
            <w:pPr>
              <w:rPr/>
            </w:pPr>
            <w:r w:rsidDel="00000000" w:rsidR="00000000" w:rsidRPr="00000000">
              <w:rPr>
                <w:rtl w:val="0"/>
              </w:rPr>
              <w:t xml:space="preserve">30 min – 1 hr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rPr/>
            </w:pPr>
            <w:r w:rsidDel="00000000" w:rsidR="00000000" w:rsidRPr="00000000">
              <w:rPr>
                <w:rtl w:val="0"/>
              </w:rPr>
              <w:t xml:space="preserve">2–10 sec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rPr/>
            </w:pPr>
            <w:r w:rsidDel="00000000" w:rsidR="00000000" w:rsidRPr="00000000">
              <w:rPr>
                <w:rtl w:val="0"/>
              </w:rPr>
              <w:t xml:space="preserve">29–59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rPr/>
            </w:pPr>
            <w:r w:rsidDel="00000000" w:rsidR="00000000" w:rsidRPr="00000000">
              <w:rPr>
                <w:rtl w:val="0"/>
              </w:rPr>
              <w:t xml:space="preserve">60x-300x faster; per RFI, FAQ, doc need</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rPr/>
            </w:pPr>
            <w:r w:rsidDel="00000000" w:rsidR="00000000" w:rsidRPr="00000000">
              <w:rPr>
                <w:rtl w:val="0"/>
              </w:rPr>
              <w:t xml:space="preserve">Assemble response for RFP/proposal chunk</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rPr/>
            </w:pPr>
            <w:r w:rsidDel="00000000" w:rsidR="00000000" w:rsidRPr="00000000">
              <w:rPr>
                <w:rtl w:val="0"/>
              </w:rPr>
              <w:t xml:space="preserve">2 hrs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rPr/>
            </w:pPr>
            <w:r w:rsidDel="00000000" w:rsidR="00000000" w:rsidRPr="00000000">
              <w:rPr>
                <w:rtl w:val="0"/>
              </w:rPr>
              <w:t xml:space="preserve">1–2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rPr/>
            </w:pPr>
            <w:r w:rsidDel="00000000" w:rsidR="00000000" w:rsidRPr="00000000">
              <w:rPr>
                <w:rtl w:val="0"/>
              </w:rPr>
              <w:t xml:space="preserve">1 hr 58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rPr/>
            </w:pPr>
            <w:r w:rsidDel="00000000" w:rsidR="00000000" w:rsidRPr="00000000">
              <w:rPr>
                <w:rtl w:val="0"/>
              </w:rPr>
              <w:t xml:space="preserve">Real-time vs. assembling spreadsheets/docs</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rPr/>
            </w:pPr>
            <w:r w:rsidDel="00000000" w:rsidR="00000000" w:rsidRPr="00000000">
              <w:rPr>
                <w:rtl w:val="0"/>
              </w:rPr>
              <w:t xml:space="preserve">Retrieve best practice policy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rtl w:val="0"/>
              </w:rPr>
              <w:t xml:space="preserve">15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rPr/>
            </w:pPr>
            <w:r w:rsidDel="00000000" w:rsidR="00000000" w:rsidRPr="00000000">
              <w:rPr>
                <w:rtl w:val="0"/>
              </w:rPr>
              <w:t xml:space="preserve">5 sec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rPr/>
            </w:pPr>
            <w:r w:rsidDel="00000000" w:rsidR="00000000" w:rsidRPr="00000000">
              <w:rPr>
                <w:rtl w:val="0"/>
              </w:rPr>
              <w:t xml:space="preserve">14 min 55 sec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rPr/>
            </w:pPr>
            <w:r w:rsidDel="00000000" w:rsidR="00000000" w:rsidRPr="00000000">
              <w:rPr>
                <w:rtl w:val="0"/>
              </w:rPr>
              <w:t xml:space="preserve">"Find relevant section" for compliance, guidance</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8">
            <w:pPr>
              <w:rPr/>
            </w:pPr>
            <w:r w:rsidDel="00000000" w:rsidR="00000000" w:rsidRPr="00000000">
              <w:rPr>
                <w:rtl w:val="0"/>
              </w:rPr>
              <w:t xml:space="preserve">Prepare compliance-checked briefing</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9">
            <w:pPr>
              <w:rPr/>
            </w:pPr>
            <w:r w:rsidDel="00000000" w:rsidR="00000000" w:rsidRPr="00000000">
              <w:rPr>
                <w:rtl w:val="0"/>
              </w:rPr>
              <w:t xml:space="preserve">1 hr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A">
            <w:pPr>
              <w:rPr/>
            </w:pPr>
            <w:r w:rsidDel="00000000" w:rsidR="00000000" w:rsidRPr="00000000">
              <w:rPr>
                <w:rtl w:val="0"/>
              </w:rPr>
              <w:t xml:space="preserve">2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B">
            <w:pPr>
              <w:rPr/>
            </w:pPr>
            <w:r w:rsidDel="00000000" w:rsidR="00000000" w:rsidRPr="00000000">
              <w:rPr>
                <w:rtl w:val="0"/>
              </w:rPr>
              <w:t xml:space="preserve">58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C">
            <w:pPr>
              <w:rPr/>
            </w:pPr>
            <w:r w:rsidDel="00000000" w:rsidR="00000000" w:rsidRPr="00000000">
              <w:rPr>
                <w:rtl w:val="0"/>
              </w:rPr>
              <w:t xml:space="preserve">Complete, export-ready in minutes</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D">
            <w:pPr>
              <w:rPr/>
            </w:pPr>
            <w:r w:rsidDel="00000000" w:rsidR="00000000" w:rsidRPr="00000000">
              <w:rPr>
                <w:rtl w:val="0"/>
              </w:rPr>
              <w:t xml:space="preserve">Run vector search over records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rPr/>
            </w:pPr>
            <w:r w:rsidDel="00000000" w:rsidR="00000000" w:rsidRPr="00000000">
              <w:rPr>
                <w:rtl w:val="0"/>
              </w:rPr>
              <w:t xml:space="preserve">5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F">
            <w:pPr>
              <w:rPr/>
            </w:pPr>
            <w:r w:rsidDel="00000000" w:rsidR="00000000" w:rsidRPr="00000000">
              <w:rPr>
                <w:rtl w:val="0"/>
              </w:rPr>
              <w:t xml:space="preserve">&lt;1 sec (10M recs)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rPr/>
            </w:pPr>
            <w:r w:rsidDel="00000000" w:rsidR="00000000" w:rsidRPr="00000000">
              <w:rPr>
                <w:rtl w:val="0"/>
              </w:rPr>
              <w:t xml:space="preserve">4 min 59 sec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rPr/>
            </w:pPr>
            <w:r w:rsidDel="00000000" w:rsidR="00000000" w:rsidRPr="00000000">
              <w:rPr>
                <w:rtl w:val="0"/>
              </w:rPr>
              <w:t xml:space="preserve">Unthinkable at scale manually</w:t>
            </w:r>
          </w:p>
        </w:tc>
      </w:tr>
    </w:tbl>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pStyle w:val="Heading3"/>
        <w:keepNext w:val="0"/>
        <w:keepLines w:val="0"/>
        <w:spacing w:after="80" w:lineRule="auto"/>
        <w:rPr/>
      </w:pPr>
      <w:bookmarkStart w:colFirst="0" w:colLast="0" w:name="_iu8ysehum37p" w:id="12"/>
      <w:bookmarkEnd w:id="12"/>
      <w:r w:rsidDel="00000000" w:rsidR="00000000" w:rsidRPr="00000000">
        <w:rPr>
          <w:rtl w:val="0"/>
        </w:rPr>
        <w:t xml:space="preserve">4. Medical Training/Education</w:t>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71.9463087248323"/>
        <w:gridCol w:w="1106.5771812080536"/>
        <w:gridCol w:w="2454.765100671141"/>
        <w:gridCol w:w="1382.013422818792"/>
        <w:gridCol w:w="2744.697986577181"/>
        <w:tblGridChange w:id="0">
          <w:tblGrid>
            <w:gridCol w:w="1671.9463087248323"/>
            <w:gridCol w:w="1106.5771812080536"/>
            <w:gridCol w:w="2454.765100671141"/>
            <w:gridCol w:w="1382.013422818792"/>
            <w:gridCol w:w="2744.697986577181"/>
          </w:tblGrid>
        </w:tblGridChange>
      </w:tblGrid>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C4">
            <w:pPr>
              <w:jc w:val="center"/>
              <w:rPr>
                <w:color w:val="ffffff"/>
              </w:rPr>
            </w:pPr>
            <w:r w:rsidDel="00000000" w:rsidR="00000000" w:rsidRPr="00000000">
              <w:rPr>
                <w:b w:val="1"/>
                <w:color w:val="ffffff"/>
                <w:rtl w:val="0"/>
              </w:rPr>
              <w:t xml:space="preserve">Task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C5">
            <w:pPr>
              <w:jc w:val="center"/>
              <w:rPr>
                <w:color w:val="ffffff"/>
              </w:rPr>
            </w:pPr>
            <w:r w:rsidDel="00000000" w:rsidR="00000000" w:rsidRPr="00000000">
              <w:rPr>
                <w:b w:val="1"/>
                <w:color w:val="ffffff"/>
                <w:rtl w:val="0"/>
              </w:rPr>
              <w:t xml:space="preserve">Manual Time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C6">
            <w:pPr>
              <w:jc w:val="center"/>
              <w:rPr>
                <w:color w:val="ffffff"/>
              </w:rPr>
            </w:pPr>
            <w:r w:rsidDel="00000000" w:rsidR="00000000" w:rsidRPr="00000000">
              <w:rPr>
                <w:b w:val="1"/>
                <w:color w:val="ffffff"/>
                <w:rtl w:val="0"/>
              </w:rPr>
              <w:t xml:space="preserve">AI+Blockify/AirgapAI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C7">
            <w:pPr>
              <w:jc w:val="center"/>
              <w:rPr>
                <w:color w:val="ffffff"/>
              </w:rPr>
            </w:pPr>
            <w:r w:rsidDel="00000000" w:rsidR="00000000" w:rsidRPr="00000000">
              <w:rPr>
                <w:b w:val="1"/>
                <w:color w:val="ffffff"/>
                <w:rtl w:val="0"/>
              </w:rPr>
              <w:t xml:space="preserve">Time Saved per Instance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C8">
            <w:pPr>
              <w:jc w:val="center"/>
              <w:rPr>
                <w:color w:val="ffffff"/>
              </w:rPr>
            </w:pPr>
            <w:r w:rsidDel="00000000" w:rsidR="00000000" w:rsidRPr="00000000">
              <w:rPr>
                <w:b w:val="1"/>
                <w:color w:val="ffffff"/>
                <w:rtl w:val="0"/>
              </w:rPr>
              <w:t xml:space="preserve">Comments</w:t>
            </w:r>
            <w:r w:rsidDel="00000000" w:rsidR="00000000" w:rsidRPr="00000000">
              <w:rPr>
                <w:rtl w:val="0"/>
              </w:rPr>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t xml:space="preserve">Update treatment protocol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A">
            <w:pPr>
              <w:rPr/>
            </w:pPr>
            <w:r w:rsidDel="00000000" w:rsidR="00000000" w:rsidRPr="00000000">
              <w:rPr>
                <w:rtl w:val="0"/>
              </w:rPr>
              <w:t xml:space="preserve">2 hrs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rPr/>
            </w:pPr>
            <w:r w:rsidDel="00000000" w:rsidR="00000000" w:rsidRPr="00000000">
              <w:rPr>
                <w:rtl w:val="0"/>
              </w:rPr>
              <w:t xml:space="preserve">3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C">
            <w:pPr>
              <w:rPr/>
            </w:pPr>
            <w:r w:rsidDel="00000000" w:rsidR="00000000" w:rsidRPr="00000000">
              <w:rPr>
                <w:rtl w:val="0"/>
              </w:rPr>
              <w:t xml:space="preserve">1 hr 57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D">
            <w:pPr>
              <w:rPr/>
            </w:pPr>
            <w:r w:rsidDel="00000000" w:rsidR="00000000" w:rsidRPr="00000000">
              <w:rPr>
                <w:rtl w:val="0"/>
              </w:rPr>
              <w:t xml:space="preserve">Instantly synthesize/summarize latest guidance</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E">
            <w:pPr>
              <w:rPr/>
            </w:pPr>
            <w:r w:rsidDel="00000000" w:rsidR="00000000" w:rsidRPr="00000000">
              <w:rPr>
                <w:rtl w:val="0"/>
              </w:rPr>
              <w:t xml:space="preserve">Prepare after-action report (AAR)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rPr/>
            </w:pPr>
            <w:r w:rsidDel="00000000" w:rsidR="00000000" w:rsidRPr="00000000">
              <w:rPr>
                <w:rtl w:val="0"/>
              </w:rPr>
              <w:t xml:space="preserve">30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0">
            <w:pPr>
              <w:rPr/>
            </w:pPr>
            <w:r w:rsidDel="00000000" w:rsidR="00000000" w:rsidRPr="00000000">
              <w:rPr>
                <w:rtl w:val="0"/>
              </w:rPr>
              <w:t xml:space="preserve">1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1">
            <w:pPr>
              <w:rPr/>
            </w:pPr>
            <w:r w:rsidDel="00000000" w:rsidR="00000000" w:rsidRPr="00000000">
              <w:rPr>
                <w:rtl w:val="0"/>
              </w:rPr>
              <w:t xml:space="preserve">29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2">
            <w:pPr>
              <w:rPr/>
            </w:pPr>
            <w:r w:rsidDel="00000000" w:rsidR="00000000" w:rsidRPr="00000000">
              <w:rPr>
                <w:rtl w:val="0"/>
              </w:rPr>
              <w:t xml:space="preserve">AI generates from notes/audio</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3">
            <w:pPr>
              <w:rPr/>
            </w:pPr>
            <w:r w:rsidDel="00000000" w:rsidR="00000000" w:rsidRPr="00000000">
              <w:rPr>
                <w:rtl w:val="0"/>
              </w:rPr>
              <w:t xml:space="preserve">Cross-reference latest research</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4">
            <w:pPr>
              <w:rPr/>
            </w:pPr>
            <w:r w:rsidDel="00000000" w:rsidR="00000000" w:rsidRPr="00000000">
              <w:rPr>
                <w:rtl w:val="0"/>
              </w:rPr>
              <w:t xml:space="preserve">20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5">
            <w:pPr>
              <w:rPr/>
            </w:pPr>
            <w:r w:rsidDel="00000000" w:rsidR="00000000" w:rsidRPr="00000000">
              <w:rPr>
                <w:rtl w:val="0"/>
              </w:rPr>
              <w:t xml:space="preserve">5 sec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6">
            <w:pPr>
              <w:rPr/>
            </w:pPr>
            <w:r w:rsidDel="00000000" w:rsidR="00000000" w:rsidRPr="00000000">
              <w:rPr>
                <w:rtl w:val="0"/>
              </w:rPr>
              <w:t xml:space="preserve">19 min 55 sec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7">
            <w:pPr>
              <w:rPr/>
            </w:pPr>
            <w:r w:rsidDel="00000000" w:rsidR="00000000" w:rsidRPr="00000000">
              <w:rPr>
                <w:rtl w:val="0"/>
              </w:rPr>
              <w:t xml:space="preserve">Per guideline comparison</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8">
            <w:pPr>
              <w:rPr/>
            </w:pPr>
            <w:r w:rsidDel="00000000" w:rsidR="00000000" w:rsidRPr="00000000">
              <w:rPr>
                <w:rtl w:val="0"/>
              </w:rPr>
              <w:t xml:space="preserve">Simulation content generation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9">
            <w:pPr>
              <w:rPr/>
            </w:pPr>
            <w:r w:rsidDel="00000000" w:rsidR="00000000" w:rsidRPr="00000000">
              <w:rPr>
                <w:rtl w:val="0"/>
              </w:rPr>
              <w:t xml:space="preserve">2 hrs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A">
            <w:pPr>
              <w:rPr/>
            </w:pPr>
            <w:r w:rsidDel="00000000" w:rsidR="00000000" w:rsidRPr="00000000">
              <w:rPr>
                <w:rtl w:val="0"/>
              </w:rPr>
              <w:t xml:space="preserve">5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B">
            <w:pPr>
              <w:rPr/>
            </w:pPr>
            <w:r w:rsidDel="00000000" w:rsidR="00000000" w:rsidRPr="00000000">
              <w:rPr>
                <w:rtl w:val="0"/>
              </w:rPr>
              <w:t xml:space="preserve">1 hr 55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C">
            <w:pPr>
              <w:rPr/>
            </w:pPr>
            <w:r w:rsidDel="00000000" w:rsidR="00000000" w:rsidRPr="00000000">
              <w:rPr>
                <w:rtl w:val="0"/>
              </w:rPr>
              <w:t xml:space="preserve">Dynamic scenario assembly</w:t>
            </w:r>
          </w:p>
        </w:tc>
      </w:tr>
    </w:tbl>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pStyle w:val="Heading3"/>
        <w:keepNext w:val="0"/>
        <w:keepLines w:val="0"/>
        <w:spacing w:after="80" w:lineRule="auto"/>
        <w:rPr/>
      </w:pPr>
      <w:bookmarkStart w:colFirst="0" w:colLast="0" w:name="_sjjaluzcmge9" w:id="13"/>
      <w:bookmarkEnd w:id="13"/>
      <w:r w:rsidDel="00000000" w:rsidR="00000000" w:rsidRPr="00000000">
        <w:rPr>
          <w:rtl w:val="0"/>
        </w:rPr>
        <w:t xml:space="preserve">5. Alumni Relations &amp; Advancement</w:t>
      </w:r>
    </w:p>
    <w:tbl>
      <w:tblPr>
        <w:tblStyle w:val="Table6"/>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63.3557046979868"/>
        <w:gridCol w:w="1150.0671140939598"/>
        <w:gridCol w:w="2454.765100671141"/>
        <w:gridCol w:w="1497.986577181208"/>
        <w:gridCol w:w="2193.8255033557048"/>
        <w:tblGridChange w:id="0">
          <w:tblGrid>
            <w:gridCol w:w="2063.3557046979868"/>
            <w:gridCol w:w="1150.0671140939598"/>
            <w:gridCol w:w="2454.765100671141"/>
            <w:gridCol w:w="1497.986577181208"/>
            <w:gridCol w:w="2193.8255033557048"/>
          </w:tblGrid>
        </w:tblGridChange>
      </w:tblGrid>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DF">
            <w:pPr>
              <w:jc w:val="center"/>
              <w:rPr>
                <w:color w:val="ffffff"/>
              </w:rPr>
            </w:pPr>
            <w:r w:rsidDel="00000000" w:rsidR="00000000" w:rsidRPr="00000000">
              <w:rPr>
                <w:b w:val="1"/>
                <w:color w:val="ffffff"/>
                <w:rtl w:val="0"/>
              </w:rPr>
              <w:t xml:space="preserve">Task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E0">
            <w:pPr>
              <w:jc w:val="center"/>
              <w:rPr>
                <w:color w:val="ffffff"/>
              </w:rPr>
            </w:pPr>
            <w:r w:rsidDel="00000000" w:rsidR="00000000" w:rsidRPr="00000000">
              <w:rPr>
                <w:b w:val="1"/>
                <w:color w:val="ffffff"/>
                <w:rtl w:val="0"/>
              </w:rPr>
              <w:t xml:space="preserve">Manual Time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E1">
            <w:pPr>
              <w:jc w:val="center"/>
              <w:rPr>
                <w:color w:val="ffffff"/>
              </w:rPr>
            </w:pPr>
            <w:r w:rsidDel="00000000" w:rsidR="00000000" w:rsidRPr="00000000">
              <w:rPr>
                <w:b w:val="1"/>
                <w:color w:val="ffffff"/>
                <w:rtl w:val="0"/>
              </w:rPr>
              <w:t xml:space="preserve">AI+Blockify/AirgapAI</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E2">
            <w:pPr>
              <w:jc w:val="center"/>
              <w:rPr>
                <w:color w:val="ffffff"/>
              </w:rPr>
            </w:pPr>
            <w:r w:rsidDel="00000000" w:rsidR="00000000" w:rsidRPr="00000000">
              <w:rPr>
                <w:b w:val="1"/>
                <w:color w:val="ffffff"/>
                <w:rtl w:val="0"/>
              </w:rPr>
              <w:t xml:space="preserve">Time Saved per Instance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E3">
            <w:pPr>
              <w:jc w:val="center"/>
              <w:rPr>
                <w:color w:val="ffffff"/>
              </w:rPr>
            </w:pPr>
            <w:r w:rsidDel="00000000" w:rsidR="00000000" w:rsidRPr="00000000">
              <w:rPr>
                <w:b w:val="1"/>
                <w:color w:val="ffffff"/>
                <w:rtl w:val="0"/>
              </w:rPr>
              <w:t xml:space="preserve">Comments</w:t>
            </w:r>
            <w:r w:rsidDel="00000000" w:rsidR="00000000" w:rsidRPr="00000000">
              <w:rPr>
                <w:rtl w:val="0"/>
              </w:rPr>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4">
            <w:pPr>
              <w:rPr/>
            </w:pPr>
            <w:r w:rsidDel="00000000" w:rsidR="00000000" w:rsidRPr="00000000">
              <w:rPr>
                <w:rtl w:val="0"/>
              </w:rPr>
              <w:t xml:space="preserve">Draft personalized thank-you letter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5">
            <w:pPr>
              <w:rPr/>
            </w:pPr>
            <w:r w:rsidDel="00000000" w:rsidR="00000000" w:rsidRPr="00000000">
              <w:rPr>
                <w:rtl w:val="0"/>
              </w:rPr>
              <w:t xml:space="preserve">15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6">
            <w:pPr>
              <w:rPr/>
            </w:pPr>
            <w:r w:rsidDel="00000000" w:rsidR="00000000" w:rsidRPr="00000000">
              <w:rPr>
                <w:rtl w:val="0"/>
              </w:rPr>
              <w:t xml:space="preserve">10 sec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rPr/>
            </w:pPr>
            <w:r w:rsidDel="00000000" w:rsidR="00000000" w:rsidRPr="00000000">
              <w:rPr>
                <w:rtl w:val="0"/>
              </w:rPr>
              <w:t xml:space="preserve">14 min 50 sec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rPr/>
            </w:pPr>
            <w:r w:rsidDel="00000000" w:rsidR="00000000" w:rsidRPr="00000000">
              <w:rPr>
                <w:rtl w:val="0"/>
              </w:rPr>
              <w:t xml:space="preserve">Per donor, at scale</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9">
            <w:pPr>
              <w:rPr/>
            </w:pPr>
            <w:r w:rsidDel="00000000" w:rsidR="00000000" w:rsidRPr="00000000">
              <w:rPr>
                <w:rtl w:val="0"/>
              </w:rPr>
              <w:t xml:space="preserve">Generate proposal with tailored impact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A">
            <w:pPr>
              <w:rPr/>
            </w:pPr>
            <w:r w:rsidDel="00000000" w:rsidR="00000000" w:rsidRPr="00000000">
              <w:rPr>
                <w:rtl w:val="0"/>
              </w:rPr>
              <w:t xml:space="preserve">30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B">
            <w:pPr>
              <w:rPr/>
            </w:pPr>
            <w:r w:rsidDel="00000000" w:rsidR="00000000" w:rsidRPr="00000000">
              <w:rPr>
                <w:rtl w:val="0"/>
              </w:rPr>
              <w:t xml:space="preserve">1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C">
            <w:pPr>
              <w:rPr/>
            </w:pPr>
            <w:r w:rsidDel="00000000" w:rsidR="00000000" w:rsidRPr="00000000">
              <w:rPr>
                <w:rtl w:val="0"/>
              </w:rPr>
              <w:t xml:space="preserve">29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D">
            <w:pPr>
              <w:rPr/>
            </w:pPr>
            <w:r w:rsidDel="00000000" w:rsidR="00000000" w:rsidRPr="00000000">
              <w:rPr>
                <w:rtl w:val="0"/>
              </w:rPr>
              <w:t xml:space="preserve">Customization for major-gift proposals</w:t>
            </w:r>
          </w:p>
        </w:tc>
      </w:tr>
      <w:tr>
        <w:trPr>
          <w:cantSplit w:val="0"/>
          <w:trHeight w:val="104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rPr/>
            </w:pPr>
            <w:r w:rsidDel="00000000" w:rsidR="00000000" w:rsidRPr="00000000">
              <w:rPr>
                <w:rtl w:val="0"/>
              </w:rPr>
              <w:t xml:space="preserve">Match student to scholarship criteria</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F">
            <w:pPr>
              <w:rPr/>
            </w:pPr>
            <w:r w:rsidDel="00000000" w:rsidR="00000000" w:rsidRPr="00000000">
              <w:rPr>
                <w:rtl w:val="0"/>
              </w:rPr>
              <w:t xml:space="preserve">20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0">
            <w:pPr>
              <w:rPr/>
            </w:pPr>
            <w:r w:rsidDel="00000000" w:rsidR="00000000" w:rsidRPr="00000000">
              <w:rPr>
                <w:rtl w:val="0"/>
              </w:rPr>
              <w:t xml:space="preserve">5 sec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1">
            <w:pPr>
              <w:rPr/>
            </w:pPr>
            <w:r w:rsidDel="00000000" w:rsidR="00000000" w:rsidRPr="00000000">
              <w:rPr>
                <w:rtl w:val="0"/>
              </w:rPr>
              <w:t xml:space="preserve">19 min 55 sec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2">
            <w:pPr>
              <w:rPr/>
            </w:pPr>
            <w:r w:rsidDel="00000000" w:rsidR="00000000" w:rsidRPr="00000000">
              <w:rPr>
                <w:rtl w:val="0"/>
              </w:rPr>
              <w:t xml:space="preserve">Real-time scholarship matching</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3">
            <w:pPr>
              <w:rPr/>
            </w:pPr>
            <w:r w:rsidDel="00000000" w:rsidR="00000000" w:rsidRPr="00000000">
              <w:rPr>
                <w:rtl w:val="0"/>
              </w:rPr>
              <w:t xml:space="preserve">Compile event briefing packet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4">
            <w:pPr>
              <w:rPr/>
            </w:pPr>
            <w:r w:rsidDel="00000000" w:rsidR="00000000" w:rsidRPr="00000000">
              <w:rPr>
                <w:rtl w:val="0"/>
              </w:rPr>
              <w:t xml:space="preserve">1 hr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5">
            <w:pPr>
              <w:rPr/>
            </w:pPr>
            <w:r w:rsidDel="00000000" w:rsidR="00000000" w:rsidRPr="00000000">
              <w:rPr>
                <w:rtl w:val="0"/>
              </w:rPr>
              <w:t xml:space="preserve">2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6">
            <w:pPr>
              <w:rPr/>
            </w:pPr>
            <w:r w:rsidDel="00000000" w:rsidR="00000000" w:rsidRPr="00000000">
              <w:rPr>
                <w:rtl w:val="0"/>
              </w:rPr>
              <w:t xml:space="preserve">58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7">
            <w:pPr>
              <w:rPr/>
            </w:pPr>
            <w:r w:rsidDel="00000000" w:rsidR="00000000" w:rsidRPr="00000000">
              <w:rPr>
                <w:rtl w:val="0"/>
              </w:rPr>
              <w:t xml:space="preserve">Report/packet for VIPs, events</w:t>
            </w:r>
          </w:p>
        </w:tc>
      </w:tr>
    </w:tbl>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pStyle w:val="Heading3"/>
        <w:keepNext w:val="0"/>
        <w:keepLines w:val="0"/>
        <w:spacing w:after="80" w:lineRule="auto"/>
        <w:rPr/>
      </w:pPr>
      <w:bookmarkStart w:colFirst="0" w:colLast="0" w:name="_2xj82m9gdkt7" w:id="14"/>
      <w:bookmarkEnd w:id="14"/>
      <w:r w:rsidDel="00000000" w:rsidR="00000000" w:rsidRPr="00000000">
        <w:rPr>
          <w:rtl w:val="0"/>
        </w:rPr>
        <w:t xml:space="preserve">6. Real-Time Language Translation (Security Agency)</w:t>
      </w:r>
    </w:p>
    <w:tbl>
      <w:tblPr>
        <w:tblStyle w:val="Table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99.731543624161"/>
        <w:gridCol w:w="1468.9932885906042"/>
        <w:gridCol w:w="1700.9395973154365"/>
        <w:gridCol w:w="1729.9328859060404"/>
        <w:gridCol w:w="1860.4026845637586"/>
        <w:tblGridChange w:id="0">
          <w:tblGrid>
            <w:gridCol w:w="2599.731543624161"/>
            <w:gridCol w:w="1468.9932885906042"/>
            <w:gridCol w:w="1700.9395973154365"/>
            <w:gridCol w:w="1729.9328859060404"/>
            <w:gridCol w:w="1860.4026845637586"/>
          </w:tblGrid>
        </w:tblGridChange>
      </w:tblGrid>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FA">
            <w:pPr>
              <w:jc w:val="center"/>
              <w:rPr>
                <w:color w:val="ffffff"/>
              </w:rPr>
            </w:pPr>
            <w:r w:rsidDel="00000000" w:rsidR="00000000" w:rsidRPr="00000000">
              <w:rPr>
                <w:b w:val="1"/>
                <w:color w:val="ffffff"/>
                <w:rtl w:val="0"/>
              </w:rPr>
              <w:t xml:space="preserve">Task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FB">
            <w:pPr>
              <w:jc w:val="center"/>
              <w:rPr>
                <w:color w:val="ffffff"/>
              </w:rPr>
            </w:pPr>
            <w:r w:rsidDel="00000000" w:rsidR="00000000" w:rsidRPr="00000000">
              <w:rPr>
                <w:b w:val="1"/>
                <w:color w:val="ffffff"/>
                <w:rtl w:val="0"/>
              </w:rPr>
              <w:t xml:space="preserve">Manual Time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FC">
            <w:pPr>
              <w:jc w:val="center"/>
              <w:rPr>
                <w:color w:val="ffffff"/>
              </w:rPr>
            </w:pPr>
            <w:r w:rsidDel="00000000" w:rsidR="00000000" w:rsidRPr="00000000">
              <w:rPr>
                <w:b w:val="1"/>
                <w:color w:val="ffffff"/>
                <w:rtl w:val="0"/>
              </w:rPr>
              <w:t xml:space="preserve">AirgapAI Translator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FD">
            <w:pPr>
              <w:jc w:val="center"/>
              <w:rPr>
                <w:color w:val="ffffff"/>
              </w:rPr>
            </w:pPr>
            <w:r w:rsidDel="00000000" w:rsidR="00000000" w:rsidRPr="00000000">
              <w:rPr>
                <w:b w:val="1"/>
                <w:color w:val="ffffff"/>
                <w:rtl w:val="0"/>
              </w:rPr>
              <w:t xml:space="preserve">Time Saved per Instance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1155cc" w:val="clear"/>
            <w:tcMar>
              <w:top w:w="100.0" w:type="dxa"/>
              <w:left w:w="100.0" w:type="dxa"/>
              <w:bottom w:w="100.0" w:type="dxa"/>
              <w:right w:w="100.0" w:type="dxa"/>
            </w:tcMar>
            <w:vAlign w:val="top"/>
          </w:tcPr>
          <w:p w:rsidR="00000000" w:rsidDel="00000000" w:rsidP="00000000" w:rsidRDefault="00000000" w:rsidRPr="00000000" w14:paraId="000000FE">
            <w:pPr>
              <w:jc w:val="center"/>
              <w:rPr>
                <w:color w:val="ffffff"/>
              </w:rPr>
            </w:pPr>
            <w:r w:rsidDel="00000000" w:rsidR="00000000" w:rsidRPr="00000000">
              <w:rPr>
                <w:b w:val="1"/>
                <w:color w:val="ffffff"/>
                <w:rtl w:val="0"/>
              </w:rPr>
              <w:t xml:space="preserve">Comments</w:t>
            </w:r>
            <w:r w:rsidDel="00000000" w:rsidR="00000000" w:rsidRPr="00000000">
              <w:rPr>
                <w:rtl w:val="0"/>
              </w:rPr>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F">
            <w:pPr>
              <w:rPr/>
            </w:pPr>
            <w:r w:rsidDel="00000000" w:rsidR="00000000" w:rsidRPr="00000000">
              <w:rPr>
                <w:rtl w:val="0"/>
              </w:rPr>
              <w:t xml:space="preserve">Translate 5.5 sec of audio</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0">
            <w:pPr>
              <w:rPr/>
            </w:pPr>
            <w:r w:rsidDel="00000000" w:rsidR="00000000" w:rsidRPr="00000000">
              <w:rPr>
                <w:rtl w:val="0"/>
              </w:rPr>
              <w:t xml:space="preserve">30 sec+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1">
            <w:pPr>
              <w:rPr/>
            </w:pPr>
            <w:r w:rsidDel="00000000" w:rsidR="00000000" w:rsidRPr="00000000">
              <w:rPr>
                <w:rtl w:val="0"/>
              </w:rPr>
              <w:t xml:space="preserve">1 sec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2">
            <w:pPr>
              <w:rPr/>
            </w:pPr>
            <w:r w:rsidDel="00000000" w:rsidR="00000000" w:rsidRPr="00000000">
              <w:rPr>
                <w:rtl w:val="0"/>
              </w:rPr>
              <w:t xml:space="preserve">29 sec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3">
            <w:pPr>
              <w:rPr/>
            </w:pPr>
            <w:r w:rsidDel="00000000" w:rsidR="00000000" w:rsidRPr="00000000">
              <w:rPr>
                <w:rtl w:val="0"/>
              </w:rPr>
              <w:t xml:space="preserve">5.5x faster than real-time</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t xml:space="preserve">Interview translation (5 min interview)</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5">
            <w:pPr>
              <w:rPr/>
            </w:pPr>
            <w:r w:rsidDel="00000000" w:rsidR="00000000" w:rsidRPr="00000000">
              <w:rPr>
                <w:rtl w:val="0"/>
              </w:rPr>
              <w:t xml:space="preserve">30+ min (w/ delays)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6">
            <w:pPr>
              <w:rPr/>
            </w:pPr>
            <w:r w:rsidDel="00000000" w:rsidR="00000000" w:rsidRPr="00000000">
              <w:rPr>
                <w:rtl w:val="0"/>
              </w:rPr>
              <w:t xml:space="preserve">54 sec</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7">
            <w:pPr>
              <w:rPr/>
            </w:pPr>
            <w:r w:rsidDel="00000000" w:rsidR="00000000" w:rsidRPr="00000000">
              <w:rPr>
                <w:rtl w:val="0"/>
              </w:rPr>
              <w:t xml:space="preserve">~29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t xml:space="preserve">(5 min/5.5 = 54 sec)</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9">
            <w:pPr>
              <w:rPr/>
            </w:pPr>
            <w:r w:rsidDel="00000000" w:rsidR="00000000" w:rsidRPr="00000000">
              <w:rPr>
                <w:rtl w:val="0"/>
              </w:rPr>
              <w:t xml:space="preserve">Compile bilingual report/transcript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A">
            <w:pPr>
              <w:rPr/>
            </w:pPr>
            <w:r w:rsidDel="00000000" w:rsidR="00000000" w:rsidRPr="00000000">
              <w:rPr>
                <w:rtl w:val="0"/>
              </w:rPr>
              <w:t xml:space="preserve">15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B">
            <w:pPr>
              <w:rPr/>
            </w:pPr>
            <w:r w:rsidDel="00000000" w:rsidR="00000000" w:rsidRPr="00000000">
              <w:rPr>
                <w:rtl w:val="0"/>
              </w:rPr>
              <w:t xml:space="preserve">1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C">
            <w:pPr>
              <w:rPr/>
            </w:pPr>
            <w:r w:rsidDel="00000000" w:rsidR="00000000" w:rsidRPr="00000000">
              <w:rPr>
                <w:rtl w:val="0"/>
              </w:rPr>
              <w:t xml:space="preserve">14 min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t xml:space="preserve">Automated post-interview</w:t>
            </w:r>
          </w:p>
        </w:tc>
      </w:tr>
      <w:tr>
        <w:trPr>
          <w:cantSplit w:val="0"/>
          <w:trHeight w:val="7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E">
            <w:pPr>
              <w:rPr/>
            </w:pPr>
            <w:r w:rsidDel="00000000" w:rsidR="00000000" w:rsidRPr="00000000">
              <w:rPr>
                <w:rtl w:val="0"/>
              </w:rPr>
              <w:t xml:space="preserve">Live mission-critical translation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F">
            <w:pPr>
              <w:rPr/>
            </w:pPr>
            <w:r w:rsidDel="00000000" w:rsidR="00000000" w:rsidRPr="00000000">
              <w:rPr>
                <w:rtl w:val="0"/>
              </w:rPr>
              <w:t xml:space="preserve">Minutes (human)</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0">
            <w:pPr>
              <w:rPr/>
            </w:pPr>
            <w:r w:rsidDel="00000000" w:rsidR="00000000" w:rsidRPr="00000000">
              <w:rPr>
                <w:rtl w:val="0"/>
              </w:rPr>
              <w:t xml:space="preserve">Secs (AI)</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t xml:space="preserve">&gt;90% time saved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2">
            <w:pPr>
              <w:rPr/>
            </w:pPr>
            <w:r w:rsidDel="00000000" w:rsidR="00000000" w:rsidRPr="00000000">
              <w:rPr>
                <w:rtl w:val="0"/>
              </w:rPr>
              <w:t xml:space="preserve">Enables real-time action</w:t>
            </w:r>
          </w:p>
        </w:tc>
      </w:tr>
    </w:tbl>
    <w:p w:rsidR="00000000" w:rsidDel="00000000" w:rsidP="00000000" w:rsidRDefault="00000000" w:rsidRPr="00000000" w14:paraId="00000113">
      <w:pPr>
        <w:pStyle w:val="Heading3"/>
        <w:keepNext w:val="0"/>
        <w:keepLines w:val="0"/>
        <w:spacing w:before="480" w:lineRule="auto"/>
        <w:rPr/>
      </w:pPr>
      <w:bookmarkStart w:colFirst="0" w:colLast="0" w:name="_7jafhbdzdh5v" w:id="15"/>
      <w:bookmarkEnd w:id="15"/>
      <w:r w:rsidDel="00000000" w:rsidR="00000000" w:rsidRPr="00000000">
        <w:rPr>
          <w:rtl w:val="0"/>
        </w:rPr>
        <w:t xml:space="preserve">Explanatory Notes</w:t>
      </w:r>
    </w:p>
    <w:p w:rsidR="00000000" w:rsidDel="00000000" w:rsidP="00000000" w:rsidRDefault="00000000" w:rsidRPr="00000000" w14:paraId="00000114">
      <w:pPr>
        <w:numPr>
          <w:ilvl w:val="0"/>
          <w:numId w:val="5"/>
        </w:numPr>
        <w:spacing w:after="0" w:afterAutospacing="0" w:before="240" w:lineRule="auto"/>
        <w:ind w:left="720" w:hanging="360"/>
      </w:pPr>
      <w:r w:rsidDel="00000000" w:rsidR="00000000" w:rsidRPr="00000000">
        <w:rPr>
          <w:b w:val="1"/>
          <w:rtl w:val="0"/>
        </w:rPr>
        <w:t xml:space="preserve">Manual Time</w:t>
      </w:r>
      <w:r w:rsidDel="00000000" w:rsidR="00000000" w:rsidRPr="00000000">
        <w:rPr>
          <w:rtl w:val="0"/>
        </w:rPr>
        <w:t xml:space="preserve">: Based on average/typical industry benchmarks; longer for complex or regulated tasks, e.g., contract or RFP review, knowledge mining, report generation.</w:t>
      </w:r>
    </w:p>
    <w:p w:rsidR="00000000" w:rsidDel="00000000" w:rsidP="00000000" w:rsidRDefault="00000000" w:rsidRPr="00000000" w14:paraId="00000115">
      <w:pPr>
        <w:numPr>
          <w:ilvl w:val="0"/>
          <w:numId w:val="5"/>
        </w:numPr>
        <w:spacing w:after="0" w:afterAutospacing="0" w:before="0" w:beforeAutospacing="0" w:lineRule="auto"/>
        <w:ind w:left="720" w:hanging="360"/>
      </w:pPr>
      <w:r w:rsidDel="00000000" w:rsidR="00000000" w:rsidRPr="00000000">
        <w:rPr>
          <w:b w:val="1"/>
          <w:rtl w:val="0"/>
        </w:rPr>
        <w:t xml:space="preserve">AI/LLM+Blockify Time</w:t>
      </w:r>
      <w:r w:rsidDel="00000000" w:rsidR="00000000" w:rsidRPr="00000000">
        <w:rPr>
          <w:rtl w:val="0"/>
        </w:rPr>
        <w:t xml:space="preserve">: Derived from benchmarks in the reports.</w:t>
      </w:r>
    </w:p>
    <w:p w:rsidR="00000000" w:rsidDel="00000000" w:rsidP="00000000" w:rsidRDefault="00000000" w:rsidRPr="00000000" w14:paraId="00000116">
      <w:pPr>
        <w:numPr>
          <w:ilvl w:val="0"/>
          <w:numId w:val="5"/>
        </w:numPr>
        <w:spacing w:after="0" w:afterAutospacing="0" w:before="0" w:beforeAutospacing="0" w:lineRule="auto"/>
        <w:ind w:left="720" w:hanging="360"/>
      </w:pPr>
      <w:r w:rsidDel="00000000" w:rsidR="00000000" w:rsidRPr="00000000">
        <w:rPr>
          <w:b w:val="1"/>
          <w:rtl w:val="0"/>
        </w:rPr>
        <w:t xml:space="preserve">Task Examples</w:t>
      </w:r>
      <w:r w:rsidDel="00000000" w:rsidR="00000000" w:rsidRPr="00000000">
        <w:rPr>
          <w:rtl w:val="0"/>
        </w:rPr>
        <w:t xml:space="preserve">: Generalized for each industry/use case; user tasks can include search, composition, compliance, response drafting, translation, etc.</w:t>
      </w:r>
    </w:p>
    <w:p w:rsidR="00000000" w:rsidDel="00000000" w:rsidP="00000000" w:rsidRDefault="00000000" w:rsidRPr="00000000" w14:paraId="00000117">
      <w:pPr>
        <w:numPr>
          <w:ilvl w:val="0"/>
          <w:numId w:val="5"/>
        </w:numPr>
        <w:spacing w:after="240" w:before="0" w:beforeAutospacing="0" w:lineRule="auto"/>
        <w:ind w:left="720" w:hanging="360"/>
      </w:pPr>
      <w:r w:rsidDel="00000000" w:rsidR="00000000" w:rsidRPr="00000000">
        <w:rPr>
          <w:b w:val="1"/>
          <w:rtl w:val="0"/>
        </w:rPr>
        <w:t xml:space="preserve">Scalability</w:t>
      </w:r>
      <w:r w:rsidDel="00000000" w:rsidR="00000000" w:rsidRPr="00000000">
        <w:rPr>
          <w:rtl w:val="0"/>
        </w:rPr>
        <w:t xml:space="preserve">: At enterprise scale (hundreds of tasks, thousands of documents, tens of thousands of users/recipients), total time and cost savings multiply dramatically.</w:t>
      </w:r>
    </w:p>
    <w:p w:rsidR="00000000" w:rsidDel="00000000" w:rsidP="00000000" w:rsidRDefault="00000000" w:rsidRPr="00000000" w14:paraId="00000118">
      <w:pPr>
        <w:pStyle w:val="Heading3"/>
        <w:keepNext w:val="0"/>
        <w:keepLines w:val="0"/>
        <w:spacing w:before="480" w:lineRule="auto"/>
        <w:rPr/>
      </w:pPr>
      <w:bookmarkStart w:colFirst="0" w:colLast="0" w:name="_snff01xo48ss" w:id="16"/>
      <w:bookmarkEnd w:id="16"/>
      <w:r w:rsidDel="00000000" w:rsidR="00000000" w:rsidRPr="00000000">
        <w:rPr>
          <w:rtl w:val="0"/>
        </w:rPr>
        <w:t xml:space="preserve">ROI &amp; Time Savings Takeaways</w:t>
      </w:r>
    </w:p>
    <w:p w:rsidR="00000000" w:rsidDel="00000000" w:rsidP="00000000" w:rsidRDefault="00000000" w:rsidRPr="00000000" w14:paraId="00000119">
      <w:pPr>
        <w:numPr>
          <w:ilvl w:val="0"/>
          <w:numId w:val="7"/>
        </w:numPr>
        <w:spacing w:after="0" w:afterAutospacing="0" w:before="240" w:lineRule="auto"/>
        <w:ind w:left="720" w:hanging="360"/>
      </w:pPr>
      <w:r w:rsidDel="00000000" w:rsidR="00000000" w:rsidRPr="00000000">
        <w:rPr>
          <w:b w:val="1"/>
          <w:rtl w:val="0"/>
        </w:rPr>
        <w:t xml:space="preserve">Enterprise-scale Automation</w:t>
      </w:r>
      <w:r w:rsidDel="00000000" w:rsidR="00000000" w:rsidRPr="00000000">
        <w:rPr>
          <w:rtl w:val="0"/>
        </w:rPr>
        <w:t xml:space="preserve">: Single servers or collections of AI PCs can support thousands of hours’ worth of work/week, often outpacing large teams.</w:t>
      </w:r>
    </w:p>
    <w:p w:rsidR="00000000" w:rsidDel="00000000" w:rsidP="00000000" w:rsidRDefault="00000000" w:rsidRPr="00000000" w14:paraId="0000011A">
      <w:pPr>
        <w:numPr>
          <w:ilvl w:val="0"/>
          <w:numId w:val="7"/>
        </w:numPr>
        <w:spacing w:after="0" w:afterAutospacing="0" w:before="0" w:beforeAutospacing="0" w:lineRule="auto"/>
        <w:ind w:left="720" w:hanging="360"/>
      </w:pPr>
      <w:r w:rsidDel="00000000" w:rsidR="00000000" w:rsidRPr="00000000">
        <w:rPr>
          <w:b w:val="1"/>
          <w:rtl w:val="0"/>
        </w:rPr>
        <w:t xml:space="preserve">High Impact on Costly Labor</w:t>
      </w:r>
      <w:r w:rsidDel="00000000" w:rsidR="00000000" w:rsidRPr="00000000">
        <w:rPr>
          <w:rtl w:val="0"/>
        </w:rPr>
        <w:t xml:space="preserve">: Reduces specialist (legal, medical, compliance, analyst) bottlenecks, freeing up human expertise for higher order work and decision-making.</w:t>
      </w:r>
    </w:p>
    <w:p w:rsidR="00000000" w:rsidDel="00000000" w:rsidP="00000000" w:rsidRDefault="00000000" w:rsidRPr="00000000" w14:paraId="0000011B">
      <w:pPr>
        <w:numPr>
          <w:ilvl w:val="0"/>
          <w:numId w:val="7"/>
        </w:numPr>
        <w:spacing w:after="240" w:before="0" w:beforeAutospacing="0" w:lineRule="auto"/>
        <w:ind w:left="720" w:hanging="360"/>
      </w:pPr>
      <w:r w:rsidDel="00000000" w:rsidR="00000000" w:rsidRPr="00000000">
        <w:rPr>
          <w:b w:val="1"/>
          <w:rtl w:val="0"/>
        </w:rPr>
        <w:t xml:space="preserve">Accuracy as a Multiplier</w:t>
      </w:r>
      <w:r w:rsidDel="00000000" w:rsidR="00000000" w:rsidRPr="00000000">
        <w:rPr>
          <w:rtl w:val="0"/>
        </w:rPr>
        <w:t xml:space="preserve">: Not just faster, but also vastly more reliable—reducing costly errors, compliance risk, or miscommunication.</w:t>
      </w:r>
    </w:p>
    <w:p w:rsidR="00000000" w:rsidDel="00000000" w:rsidP="00000000" w:rsidRDefault="00000000" w:rsidRPr="00000000" w14:paraId="0000011C">
      <w:pPr>
        <w:pStyle w:val="Heading2"/>
        <w:rPr/>
      </w:pPr>
      <w:bookmarkStart w:colFirst="0" w:colLast="0" w:name="_nrym0fxbpwya" w:id="17"/>
      <w:bookmarkEnd w:id="17"/>
      <w:r w:rsidDel="00000000" w:rsidR="00000000" w:rsidRPr="00000000">
        <w:rPr>
          <w:rtl w:val="0"/>
        </w:rPr>
        <w:t xml:space="preserve">Conclusion</w:t>
      </w:r>
    </w:p>
    <w:p w:rsidR="00000000" w:rsidDel="00000000" w:rsidP="00000000" w:rsidRDefault="00000000" w:rsidRPr="00000000" w14:paraId="0000011D">
      <w:pPr>
        <w:rPr/>
      </w:pPr>
      <w:r w:rsidDel="00000000" w:rsidR="00000000" w:rsidRPr="00000000">
        <w:rPr>
          <w:rtl w:val="0"/>
        </w:rPr>
        <w:t xml:space="preserve">Enterprise-scale adoption of Turnkey AI, AI-powered knowledge solutions is no longer a futuristic trend - it is a present-day competitive necessity. Organizations leveraging advanced solutions, like those referenced in this report, are realizing up to 99% reductions in time spent on core document analysis, reporting, searching, and compliance tasks, while multiplying accuracy and security.</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The implications extend far beyond “faster answers.” Experienced professionals, legal experts, sales consultants, engineers, and support staff are freed to focus on higher-order work, providing greater value and innovation—while risk stemming from human error or knowledge gaps is dramatically curtailed.</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By integrating robust, secure, and accurate AI models at the heart of their operations, leading organizations are:</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numPr>
          <w:ilvl w:val="0"/>
          <w:numId w:val="1"/>
        </w:numPr>
        <w:ind w:left="720" w:hanging="360"/>
        <w:rPr>
          <w:u w:val="none"/>
        </w:rPr>
      </w:pPr>
      <w:r w:rsidDel="00000000" w:rsidR="00000000" w:rsidRPr="00000000">
        <w:rPr>
          <w:rtl w:val="0"/>
        </w:rPr>
        <w:t xml:space="preserve">Unlocking new levels of business agility</w:t>
      </w:r>
    </w:p>
    <w:p w:rsidR="00000000" w:rsidDel="00000000" w:rsidP="00000000" w:rsidRDefault="00000000" w:rsidRPr="00000000" w14:paraId="00000124">
      <w:pPr>
        <w:numPr>
          <w:ilvl w:val="0"/>
          <w:numId w:val="1"/>
        </w:numPr>
        <w:ind w:left="720" w:hanging="360"/>
        <w:rPr>
          <w:u w:val="none"/>
        </w:rPr>
      </w:pPr>
      <w:r w:rsidDel="00000000" w:rsidR="00000000" w:rsidRPr="00000000">
        <w:rPr>
          <w:rtl w:val="0"/>
        </w:rPr>
        <w:t xml:space="preserve">Accelerating deal cycles, R&amp;D, and go-to-market strategies</w:t>
      </w:r>
    </w:p>
    <w:p w:rsidR="00000000" w:rsidDel="00000000" w:rsidP="00000000" w:rsidRDefault="00000000" w:rsidRPr="00000000" w14:paraId="00000125">
      <w:pPr>
        <w:numPr>
          <w:ilvl w:val="0"/>
          <w:numId w:val="1"/>
        </w:numPr>
        <w:ind w:left="720" w:hanging="360"/>
        <w:rPr>
          <w:u w:val="none"/>
        </w:rPr>
      </w:pPr>
      <w:r w:rsidDel="00000000" w:rsidR="00000000" w:rsidRPr="00000000">
        <w:rPr>
          <w:rtl w:val="0"/>
        </w:rPr>
        <w:t xml:space="preserve">Drastically improving compliance, audit readiness, and data protection</w:t>
      </w:r>
    </w:p>
    <w:p w:rsidR="00000000" w:rsidDel="00000000" w:rsidP="00000000" w:rsidRDefault="00000000" w:rsidRPr="00000000" w14:paraId="00000126">
      <w:pPr>
        <w:numPr>
          <w:ilvl w:val="0"/>
          <w:numId w:val="1"/>
        </w:numPr>
        <w:ind w:left="720" w:hanging="360"/>
        <w:rPr>
          <w:u w:val="none"/>
        </w:rPr>
      </w:pPr>
      <w:r w:rsidDel="00000000" w:rsidR="00000000" w:rsidRPr="00000000">
        <w:rPr>
          <w:rtl w:val="0"/>
        </w:rPr>
        <w:t xml:space="preserve">Delivering hyper-personalized customer, donor, and employee experiences at scale</w:t>
      </w:r>
    </w:p>
    <w:p w:rsidR="00000000" w:rsidDel="00000000" w:rsidP="00000000" w:rsidRDefault="00000000" w:rsidRPr="00000000" w14:paraId="00000127">
      <w:pPr>
        <w:ind w:left="0" w:firstLine="0"/>
        <w:rPr/>
      </w:pPr>
      <w:r w:rsidDel="00000000" w:rsidR="00000000" w:rsidRPr="00000000">
        <w:rPr>
          <w:rtl w:val="0"/>
        </w:rPr>
      </w:r>
    </w:p>
    <w:p w:rsidR="00000000" w:rsidDel="00000000" w:rsidP="00000000" w:rsidRDefault="00000000" w:rsidRPr="00000000" w14:paraId="00000128">
      <w:pPr>
        <w:ind w:left="0" w:firstLine="0"/>
        <w:rPr/>
      </w:pPr>
      <w:r w:rsidDel="00000000" w:rsidR="00000000" w:rsidRPr="00000000">
        <w:rPr>
          <w:rtl w:val="0"/>
        </w:rPr>
        <w:t xml:space="preserve">Any organization whose mission relies on extracting, synthesizing, and acting on knowledge from complex sources, the time to invest in trusted, scalable AI knowledge infrastructure is now.</w:t>
      </w:r>
    </w:p>
    <w:p w:rsidR="00000000" w:rsidDel="00000000" w:rsidP="00000000" w:rsidRDefault="00000000" w:rsidRPr="00000000" w14:paraId="00000129">
      <w:pPr>
        <w:spacing w:after="240" w:before="240" w:lineRule="auto"/>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990499" cy="404813"/>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990499" cy="40481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4562475</wp:posOffset>
          </wp:positionH>
          <wp:positionV relativeFrom="paragraph">
            <wp:posOffset>38101</wp:posOffset>
          </wp:positionV>
          <wp:extent cx="1385501" cy="328613"/>
          <wp:effectExtent b="0" l="0" r="0" t="0"/>
          <wp:wrapNone/>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385501" cy="3286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1"/>
      <w:sz w:val="32"/>
      <w:szCs w:val="32"/>
      <w:u w:val="single"/>
    </w:rPr>
  </w:style>
  <w:style w:type="paragraph" w:styleId="Heading3">
    <w:name w:val="heading 3"/>
    <w:basedOn w:val="Normal"/>
    <w:next w:val="Normal"/>
    <w:pPr>
      <w:keepNext w:val="1"/>
      <w:keepLines w:val="1"/>
      <w:spacing w:after="80" w:before="320" w:lineRule="auto"/>
    </w:pPr>
    <w:rPr>
      <w:color w:val="1155cc"/>
      <w:sz w:val="28"/>
      <w:szCs w:val="28"/>
    </w:rPr>
  </w:style>
  <w:style w:type="paragraph" w:styleId="Heading4">
    <w:name w:val="heading 4"/>
    <w:basedOn w:val="Normal"/>
    <w:next w:val="Normal"/>
    <w:pPr>
      <w:keepNext w:val="1"/>
      <w:keepLines w:val="1"/>
      <w:spacing w:after="80" w:before="280" w:lineRule="auto"/>
    </w:pPr>
    <w:rPr>
      <w:sz w:val="24"/>
      <w:szCs w:val="24"/>
      <w:u w:val="single"/>
    </w:rPr>
  </w:style>
  <w:style w:type="paragraph" w:styleId="Heading5">
    <w:name w:val="heading 5"/>
    <w:basedOn w:val="Normal"/>
    <w:next w:val="Normal"/>
    <w:pPr>
      <w:keepNext w:val="1"/>
      <w:keepLines w:val="1"/>
      <w:spacing w:after="80" w:before="240" w:lineRule="auto"/>
    </w:pPr>
    <w:rPr>
      <w:b w:val="1"/>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ternal.ai/blockify-results"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